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1CE4E" w14:textId="377B456D" w:rsidR="717E54AE" w:rsidRDefault="007D3845" w:rsidP="185CDC78">
      <w:pPr>
        <w:jc w:val="both"/>
      </w:pPr>
      <w:r>
        <w:t xml:space="preserve">                                </w:t>
      </w:r>
      <w:r w:rsidR="00E5686C">
        <w:t xml:space="preserve">                                                              </w:t>
      </w:r>
      <w:r>
        <w:t xml:space="preserve"> </w:t>
      </w:r>
      <w:r w:rsidR="717E54AE" w:rsidRPr="185CDC78">
        <w:t>PATVIRTINTA</w:t>
      </w:r>
    </w:p>
    <w:p w14:paraId="47D76192" w14:textId="2A2AAF9B" w:rsidR="717E54AE" w:rsidRDefault="007D3845" w:rsidP="185CDC78">
      <w:pPr>
        <w:jc w:val="both"/>
      </w:pPr>
      <w:r>
        <w:t xml:space="preserve">                                                                                               </w:t>
      </w:r>
      <w:r w:rsidR="00FA55FA">
        <w:t>Marijampolės „Šaltinio“</w:t>
      </w:r>
      <w:r w:rsidR="717E54AE" w:rsidRPr="185CDC78">
        <w:t xml:space="preserve"> progimnazijos</w:t>
      </w:r>
    </w:p>
    <w:p w14:paraId="24A6D494" w14:textId="3F6E93D2" w:rsidR="007D3845" w:rsidRDefault="007D3845" w:rsidP="185CDC78">
      <w:pPr>
        <w:jc w:val="both"/>
      </w:pPr>
      <w:r>
        <w:t xml:space="preserve">                                                                                               </w:t>
      </w:r>
      <w:r w:rsidR="717E54AE" w:rsidRPr="185CDC78">
        <w:t>direktoriaus 202</w:t>
      </w:r>
      <w:r w:rsidR="00FA55FA">
        <w:t>2</w:t>
      </w:r>
      <w:r w:rsidR="00CF0225">
        <w:t xml:space="preserve"> m. vasario 9 d.</w:t>
      </w:r>
    </w:p>
    <w:p w14:paraId="0196EE4D" w14:textId="63FE9928" w:rsidR="717E54AE" w:rsidRDefault="007D3845" w:rsidP="185CDC78">
      <w:pPr>
        <w:jc w:val="both"/>
      </w:pPr>
      <w:r>
        <w:t xml:space="preserve">                                                                                              </w:t>
      </w:r>
      <w:r w:rsidR="717E54AE" w:rsidRPr="185CDC78">
        <w:t xml:space="preserve"> </w:t>
      </w:r>
      <w:r>
        <w:t>Į</w:t>
      </w:r>
      <w:r w:rsidR="00CF0225">
        <w:t>sakymu Nr. V-17 (1.3E)</w:t>
      </w:r>
    </w:p>
    <w:p w14:paraId="3476A517" w14:textId="0C3B2B3E" w:rsidR="717E54AE" w:rsidRDefault="717E54AE" w:rsidP="185CDC78">
      <w:pPr>
        <w:jc w:val="both"/>
      </w:pPr>
      <w:r w:rsidRPr="185CDC78">
        <w:t xml:space="preserve"> </w:t>
      </w:r>
    </w:p>
    <w:p w14:paraId="732BCC6A" w14:textId="013FF174" w:rsidR="717E54AE" w:rsidRDefault="717E54AE" w:rsidP="185CDC78">
      <w:pPr>
        <w:jc w:val="both"/>
      </w:pPr>
      <w:r w:rsidRPr="185CDC78">
        <w:t xml:space="preserve"> </w:t>
      </w:r>
    </w:p>
    <w:p w14:paraId="4165510B" w14:textId="5AE03086" w:rsidR="717E54AE" w:rsidRDefault="717E54AE" w:rsidP="185CDC78">
      <w:pPr>
        <w:jc w:val="both"/>
      </w:pPr>
      <w:r w:rsidRPr="185CDC78">
        <w:t xml:space="preserve"> </w:t>
      </w:r>
      <w:bookmarkStart w:id="0" w:name="_GoBack"/>
      <w:bookmarkEnd w:id="0"/>
    </w:p>
    <w:p w14:paraId="32D86BBC" w14:textId="47E7B27E" w:rsidR="717E54AE" w:rsidRDefault="00FA55FA" w:rsidP="185CDC78">
      <w:pPr>
        <w:jc w:val="center"/>
      </w:pPr>
      <w:r>
        <w:rPr>
          <w:b/>
          <w:bCs/>
        </w:rPr>
        <w:t>MARIJAMPOLĖS „ŠALTINIO“</w:t>
      </w:r>
      <w:r w:rsidR="717E54AE" w:rsidRPr="185CDC78">
        <w:rPr>
          <w:b/>
          <w:bCs/>
        </w:rPr>
        <w:t xml:space="preserve"> PROGIMNAZIJ</w:t>
      </w:r>
      <w:r>
        <w:rPr>
          <w:b/>
          <w:bCs/>
        </w:rPr>
        <w:t>OS</w:t>
      </w:r>
    </w:p>
    <w:p w14:paraId="0701B55C" w14:textId="3D3D35F0" w:rsidR="717E54AE" w:rsidRDefault="717E54AE" w:rsidP="185CDC78">
      <w:pPr>
        <w:jc w:val="center"/>
        <w:rPr>
          <w:b/>
          <w:bCs/>
        </w:rPr>
      </w:pPr>
      <w:r w:rsidRPr="185CDC78">
        <w:rPr>
          <w:b/>
          <w:bCs/>
        </w:rPr>
        <w:t>BUDĖJI</w:t>
      </w:r>
      <w:r w:rsidR="007D3845">
        <w:rPr>
          <w:b/>
          <w:bCs/>
        </w:rPr>
        <w:t>MO</w:t>
      </w:r>
      <w:r w:rsidR="009A17C5">
        <w:rPr>
          <w:b/>
          <w:bCs/>
        </w:rPr>
        <w:t xml:space="preserve"> TVARKA</w:t>
      </w:r>
      <w:r w:rsidR="00E5686C">
        <w:rPr>
          <w:b/>
          <w:bCs/>
        </w:rPr>
        <w:t xml:space="preserve"> </w:t>
      </w:r>
    </w:p>
    <w:p w14:paraId="2C436785" w14:textId="627C9FEB" w:rsidR="007D3845" w:rsidRDefault="007D3845" w:rsidP="185CDC78">
      <w:pPr>
        <w:jc w:val="center"/>
        <w:rPr>
          <w:b/>
          <w:bCs/>
        </w:rPr>
      </w:pPr>
    </w:p>
    <w:p w14:paraId="620FEEE2" w14:textId="4DD51B9D" w:rsidR="007D3845" w:rsidRPr="007D3845" w:rsidRDefault="007D3845" w:rsidP="007D3845">
      <w:pPr>
        <w:pStyle w:val="ListParagraph"/>
        <w:ind w:left="0"/>
        <w:rPr>
          <w:b/>
          <w:bCs/>
        </w:rPr>
      </w:pPr>
      <w:r>
        <w:rPr>
          <w:b/>
          <w:bCs/>
        </w:rPr>
        <w:t xml:space="preserve">                                                      I. </w:t>
      </w:r>
      <w:r w:rsidRPr="007D3845">
        <w:rPr>
          <w:b/>
          <w:bCs/>
        </w:rPr>
        <w:t>B</w:t>
      </w:r>
      <w:r w:rsidR="00407E4B">
        <w:rPr>
          <w:b/>
          <w:bCs/>
        </w:rPr>
        <w:t>ENDROSIOS NUOSTATOS</w:t>
      </w:r>
    </w:p>
    <w:p w14:paraId="7F921150" w14:textId="2FED3987" w:rsidR="717E54AE" w:rsidRDefault="717E54AE" w:rsidP="007D3845">
      <w:pPr>
        <w:jc w:val="center"/>
      </w:pPr>
    </w:p>
    <w:p w14:paraId="6454E1CD" w14:textId="584BB8BA" w:rsidR="717E54AE" w:rsidRDefault="717E54AE">
      <w:r w:rsidRPr="185CDC78">
        <w:t xml:space="preserve"> </w:t>
      </w:r>
    </w:p>
    <w:p w14:paraId="6544CF93" w14:textId="0D4DE865" w:rsidR="717E54AE" w:rsidRPr="00477E0C" w:rsidRDefault="717E54AE" w:rsidP="00407E4B">
      <w:pPr>
        <w:pStyle w:val="ListParagraph"/>
        <w:numPr>
          <w:ilvl w:val="0"/>
          <w:numId w:val="12"/>
        </w:numPr>
      </w:pPr>
      <w:r w:rsidRPr="00477E0C">
        <w:t>Budėjimo paskirtis - kurti saugią progimnazijos aplinką visiems mokiniams.</w:t>
      </w:r>
    </w:p>
    <w:p w14:paraId="471F5D64" w14:textId="3B40722E" w:rsidR="717E54AE" w:rsidRPr="00477E0C" w:rsidRDefault="000046B8" w:rsidP="00407E4B">
      <w:pPr>
        <w:pStyle w:val="ListParagraph"/>
        <w:numPr>
          <w:ilvl w:val="0"/>
          <w:numId w:val="12"/>
        </w:numPr>
      </w:pPr>
      <w:r w:rsidRPr="00477E0C">
        <w:t>Progimnazijoje budi administracija, mokytojai</w:t>
      </w:r>
      <w:r w:rsidR="002C35F1" w:rsidRPr="00477E0C">
        <w:t xml:space="preserve">, spec. pedagogai, soc. </w:t>
      </w:r>
      <w:r w:rsidR="005959D6" w:rsidRPr="00477E0C">
        <w:t>p</w:t>
      </w:r>
      <w:r w:rsidR="002C35F1" w:rsidRPr="00477E0C">
        <w:t>edagogai, psichologė, mokytojo padėjėjai</w:t>
      </w:r>
      <w:r w:rsidRPr="00477E0C">
        <w:t xml:space="preserve"> ir aptarnaujantis personalas.</w:t>
      </w:r>
    </w:p>
    <w:p w14:paraId="56EBBF6A" w14:textId="77777777" w:rsidR="000046B8" w:rsidRDefault="000046B8"/>
    <w:p w14:paraId="67BAEDFF" w14:textId="4F728ECD" w:rsidR="717E54AE" w:rsidRDefault="00407E4B" w:rsidP="185CDC78">
      <w:pPr>
        <w:jc w:val="center"/>
      </w:pPr>
      <w:r>
        <w:rPr>
          <w:b/>
          <w:bCs/>
        </w:rPr>
        <w:t xml:space="preserve">II. </w:t>
      </w:r>
      <w:r w:rsidR="717E54AE" w:rsidRPr="185CDC78">
        <w:rPr>
          <w:b/>
          <w:bCs/>
        </w:rPr>
        <w:t>BUDINČIO VADOVO PAREIGOS</w:t>
      </w:r>
    </w:p>
    <w:p w14:paraId="162D78C1" w14:textId="3FD41BFF" w:rsidR="717E54AE" w:rsidRDefault="717E54AE" w:rsidP="185CDC78">
      <w:pPr>
        <w:jc w:val="both"/>
      </w:pPr>
      <w:r w:rsidRPr="185CDC78">
        <w:t xml:space="preserve"> </w:t>
      </w:r>
    </w:p>
    <w:p w14:paraId="089E6B86" w14:textId="298C0764" w:rsidR="717E54AE" w:rsidRPr="00477E0C" w:rsidRDefault="00407E4B" w:rsidP="185CDC78">
      <w:pPr>
        <w:jc w:val="both"/>
      </w:pPr>
      <w:r>
        <w:t>3</w:t>
      </w:r>
      <w:r w:rsidR="717E54AE" w:rsidRPr="00477E0C">
        <w:t>. Budintis vadovas</w:t>
      </w:r>
      <w:r w:rsidR="009A17C5" w:rsidRPr="00477E0C">
        <w:t xml:space="preserve"> vykdo budėjimo stebėseną. Nebudinčius mokytojus įspėja žodžiu dėl nebudėjimo ar budėjimo trūkumų.</w:t>
      </w:r>
    </w:p>
    <w:p w14:paraId="5CCAECF7" w14:textId="47FC238C" w:rsidR="717E54AE" w:rsidRPr="00477E0C" w:rsidRDefault="00407E4B" w:rsidP="185CDC78">
      <w:pPr>
        <w:jc w:val="both"/>
      </w:pPr>
      <w:r>
        <w:t>4</w:t>
      </w:r>
      <w:r w:rsidR="717E54AE" w:rsidRPr="00477E0C">
        <w:t xml:space="preserve">. Budintis </w:t>
      </w:r>
      <w:r w:rsidR="00D42A11">
        <w:t>administracijos atstovas</w:t>
      </w:r>
      <w:r w:rsidR="717E54AE" w:rsidRPr="00477E0C">
        <w:t xml:space="preserve"> padeda budinčiam mokytojui iškilus problemoms.</w:t>
      </w:r>
    </w:p>
    <w:p w14:paraId="4F6CEDCE" w14:textId="342E18B3" w:rsidR="717E54AE" w:rsidRPr="00477E0C" w:rsidRDefault="00407E4B" w:rsidP="185CDC78">
      <w:pPr>
        <w:jc w:val="both"/>
      </w:pPr>
      <w:r>
        <w:t>5</w:t>
      </w:r>
      <w:r w:rsidR="717E54AE" w:rsidRPr="00477E0C">
        <w:t xml:space="preserve">. Budintis </w:t>
      </w:r>
      <w:r w:rsidR="00D42A11">
        <w:t>administracijos atstovas</w:t>
      </w:r>
      <w:r w:rsidR="717E54AE" w:rsidRPr="00477E0C">
        <w:t xml:space="preserve"> privalo segėti kortelę „Budintis vadovas“</w:t>
      </w:r>
      <w:r w:rsidR="717E54AE" w:rsidRPr="00477E0C">
        <w:rPr>
          <w:i/>
          <w:iCs/>
        </w:rPr>
        <w:t>.</w:t>
      </w:r>
    </w:p>
    <w:p w14:paraId="0A8EAA5B" w14:textId="6D1403AD" w:rsidR="717E54AE" w:rsidRPr="00477E0C" w:rsidRDefault="00407E4B" w:rsidP="185CDC78">
      <w:pPr>
        <w:jc w:val="both"/>
      </w:pPr>
      <w:r>
        <w:t>6</w:t>
      </w:r>
      <w:r w:rsidR="717E54AE" w:rsidRPr="00477E0C">
        <w:t xml:space="preserve">. </w:t>
      </w:r>
      <w:r>
        <w:t>Progimnazijos</w:t>
      </w:r>
      <w:r w:rsidR="717E54AE" w:rsidRPr="00477E0C">
        <w:t xml:space="preserve"> </w:t>
      </w:r>
      <w:r w:rsidR="00D42A11">
        <w:t>administracija</w:t>
      </w:r>
      <w:r w:rsidR="717E54AE" w:rsidRPr="00477E0C">
        <w:t xml:space="preserve"> budi pagal </w:t>
      </w:r>
      <w:r w:rsidR="005F710E">
        <w:t>susitarimą</w:t>
      </w:r>
      <w:r w:rsidR="717E54AE" w:rsidRPr="00477E0C">
        <w:t>.</w:t>
      </w:r>
    </w:p>
    <w:p w14:paraId="05F13616" w14:textId="77BAF2CB" w:rsidR="005C26E2" w:rsidRPr="00477E0C" w:rsidRDefault="005C26E2" w:rsidP="185CDC78">
      <w:pPr>
        <w:jc w:val="both"/>
      </w:pPr>
    </w:p>
    <w:p w14:paraId="63A0B2AA" w14:textId="4F4FD694" w:rsidR="717E54AE" w:rsidRDefault="717E54AE" w:rsidP="185CDC78">
      <w:pPr>
        <w:jc w:val="both"/>
      </w:pPr>
      <w:r w:rsidRPr="185CDC78">
        <w:t xml:space="preserve"> </w:t>
      </w:r>
    </w:p>
    <w:p w14:paraId="51FA18A3" w14:textId="039D10FA" w:rsidR="717E54AE" w:rsidRDefault="00E00BB7" w:rsidP="185CDC78">
      <w:pPr>
        <w:jc w:val="center"/>
      </w:pPr>
      <w:r>
        <w:rPr>
          <w:b/>
          <w:bCs/>
        </w:rPr>
        <w:t xml:space="preserve">III. </w:t>
      </w:r>
      <w:r w:rsidR="717E54AE" w:rsidRPr="185CDC78">
        <w:rPr>
          <w:b/>
          <w:bCs/>
        </w:rPr>
        <w:t>BUDINČIO MOKYTOJO</w:t>
      </w:r>
      <w:r w:rsidR="00397588">
        <w:rPr>
          <w:b/>
          <w:bCs/>
        </w:rPr>
        <w:t xml:space="preserve"> IR APTARNAUJANČIO PERSONALO</w:t>
      </w:r>
      <w:r w:rsidR="717E54AE" w:rsidRPr="185CDC78">
        <w:rPr>
          <w:b/>
          <w:bCs/>
        </w:rPr>
        <w:t xml:space="preserve"> PAREIGOS</w:t>
      </w:r>
    </w:p>
    <w:p w14:paraId="51F9AD01" w14:textId="1233D01B" w:rsidR="717E54AE" w:rsidRDefault="717E54AE" w:rsidP="185CDC78">
      <w:pPr>
        <w:jc w:val="both"/>
      </w:pPr>
      <w:r w:rsidRPr="185CDC78">
        <w:t xml:space="preserve"> </w:t>
      </w:r>
    </w:p>
    <w:p w14:paraId="3B57CFB9" w14:textId="317AA27F" w:rsidR="00862AD4" w:rsidRPr="00477E0C" w:rsidRDefault="00DD5F04" w:rsidP="00862AD4">
      <w:pPr>
        <w:jc w:val="both"/>
      </w:pPr>
      <w:r>
        <w:t>7</w:t>
      </w:r>
      <w:r w:rsidR="00862AD4" w:rsidRPr="00477E0C">
        <w:t xml:space="preserve">. </w:t>
      </w:r>
      <w:r w:rsidR="717E54AE" w:rsidRPr="00477E0C">
        <w:t xml:space="preserve">Mokytojai budi pertraukų metu </w:t>
      </w:r>
      <w:r w:rsidR="00862AD4" w:rsidRPr="00477E0C">
        <w:t>paskirtuose postuose (</w:t>
      </w:r>
      <w:r w:rsidR="00407E4B">
        <w:t>pagal direktoriaus patvirtintą tvarkaraštį</w:t>
      </w:r>
      <w:r w:rsidR="00862AD4" w:rsidRPr="00477E0C">
        <w:t>).</w:t>
      </w:r>
      <w:r w:rsidR="717E54AE" w:rsidRPr="00477E0C">
        <w:t xml:space="preserve"> </w:t>
      </w:r>
    </w:p>
    <w:p w14:paraId="1EF0D0F1" w14:textId="6ED45CBC" w:rsidR="717E54AE" w:rsidRPr="00477E0C" w:rsidRDefault="00DD5F04" w:rsidP="00862AD4">
      <w:pPr>
        <w:jc w:val="both"/>
      </w:pPr>
      <w:r>
        <w:t>8</w:t>
      </w:r>
      <w:r w:rsidR="717E54AE" w:rsidRPr="00477E0C">
        <w:t>. Mokytojai susipažįsta su progimnazijos budėjimo</w:t>
      </w:r>
      <w:r w:rsidR="005C26E2" w:rsidRPr="00477E0C">
        <w:t xml:space="preserve"> t</w:t>
      </w:r>
      <w:r w:rsidR="00407E4B">
        <w:t>varka</w:t>
      </w:r>
      <w:r w:rsidR="005C26E2" w:rsidRPr="00477E0C">
        <w:t>.</w:t>
      </w:r>
    </w:p>
    <w:p w14:paraId="7A02FA44" w14:textId="05D7FD2A" w:rsidR="717E54AE" w:rsidRPr="00477E0C" w:rsidRDefault="00DD5F04" w:rsidP="00260507">
      <w:pPr>
        <w:jc w:val="both"/>
      </w:pPr>
      <w:r>
        <w:t>9</w:t>
      </w:r>
      <w:r w:rsidR="717E54AE" w:rsidRPr="00477E0C">
        <w:t>. Mokytojų budėjimo grafikas skelbiamas progimnazij</w:t>
      </w:r>
      <w:r w:rsidR="009A17C5" w:rsidRPr="00477E0C">
        <w:t>os skelbimų lentoje, mokytojų kambaryje</w:t>
      </w:r>
      <w:r w:rsidR="717E54AE" w:rsidRPr="00477E0C">
        <w:t>.</w:t>
      </w:r>
    </w:p>
    <w:p w14:paraId="43145351" w14:textId="2379988C" w:rsidR="717E54AE" w:rsidRPr="00477E0C" w:rsidRDefault="00DD5F04" w:rsidP="185CDC78">
      <w:pPr>
        <w:jc w:val="both"/>
      </w:pPr>
      <w:r>
        <w:t>10</w:t>
      </w:r>
      <w:r w:rsidR="717E54AE" w:rsidRPr="00477E0C">
        <w:t xml:space="preserve">. Budėjimas prasideda </w:t>
      </w:r>
      <w:r w:rsidR="00407E4B">
        <w:t>7:50</w:t>
      </w:r>
      <w:r w:rsidR="717E54AE" w:rsidRPr="00477E0C">
        <w:t xml:space="preserve"> ir baigiasi 14.</w:t>
      </w:r>
      <w:r w:rsidR="00433433">
        <w:t>00</w:t>
      </w:r>
      <w:r w:rsidR="717E54AE" w:rsidRPr="00477E0C">
        <w:t xml:space="preserve"> val.</w:t>
      </w:r>
    </w:p>
    <w:p w14:paraId="4D2E4DD5" w14:textId="029A1A5A" w:rsidR="717E54AE" w:rsidRPr="00477E0C" w:rsidRDefault="00DD5F04" w:rsidP="185CDC78">
      <w:pPr>
        <w:jc w:val="both"/>
      </w:pPr>
      <w:r>
        <w:t>11</w:t>
      </w:r>
      <w:r w:rsidR="717E54AE" w:rsidRPr="00477E0C">
        <w:t>. Budintis mokytojas privalo segėti kortelę „Budintis mokytojas“.</w:t>
      </w:r>
      <w:r w:rsidR="005C26E2" w:rsidRPr="00477E0C">
        <w:t xml:space="preserve"> </w:t>
      </w:r>
    </w:p>
    <w:p w14:paraId="6142D9FA" w14:textId="6454A0DF" w:rsidR="717E54AE" w:rsidRPr="00477E0C" w:rsidRDefault="00DD5F04" w:rsidP="185CDC78">
      <w:pPr>
        <w:jc w:val="both"/>
      </w:pPr>
      <w:r>
        <w:t>12</w:t>
      </w:r>
      <w:r w:rsidR="717E54AE" w:rsidRPr="00477E0C">
        <w:t>. Budintis mokytojas atsako už tvarką, švarą, drausmę, mokinių saugumą paskirtame poste</w:t>
      </w:r>
      <w:r w:rsidR="00397588">
        <w:t xml:space="preserve"> (koridoriuje, laiptinėje, tualetuose, valgykloje</w:t>
      </w:r>
      <w:r w:rsidR="00433433">
        <w:t>)</w:t>
      </w:r>
      <w:r w:rsidR="002741D2">
        <w:t>.</w:t>
      </w:r>
      <w:r w:rsidR="00397588">
        <w:t xml:space="preserve"> </w:t>
      </w:r>
      <w:r w:rsidR="002741D2">
        <w:t>P</w:t>
      </w:r>
      <w:r w:rsidR="717E54AE" w:rsidRPr="00477E0C">
        <w:t>rižiūri, kad mokiniai laikytųsi mokinio taisyklių, asmens higienos reikalavimų</w:t>
      </w:r>
      <w:r w:rsidR="002741D2">
        <w:t>.</w:t>
      </w:r>
      <w:r w:rsidR="717E54AE" w:rsidRPr="00477E0C">
        <w:t xml:space="preserve"> </w:t>
      </w:r>
    </w:p>
    <w:p w14:paraId="749321DC" w14:textId="23DA23BF" w:rsidR="717E54AE" w:rsidRPr="00477E0C" w:rsidRDefault="00DD5F04" w:rsidP="185CDC78">
      <w:pPr>
        <w:jc w:val="both"/>
      </w:pPr>
      <w:r>
        <w:t>13</w:t>
      </w:r>
      <w:r w:rsidR="717E54AE" w:rsidRPr="00477E0C">
        <w:t xml:space="preserve">. </w:t>
      </w:r>
      <w:r w:rsidR="005F710E">
        <w:t>B</w:t>
      </w:r>
      <w:r w:rsidR="717E54AE" w:rsidRPr="00477E0C">
        <w:t>udintis mokytojas</w:t>
      </w:r>
      <w:r w:rsidR="005F710E" w:rsidRPr="00477E0C">
        <w:t xml:space="preserve"> į budėjimo vietą atvyksta iš karto po skambučio į pertrauką ir baigia budėti su skambučiu į pamoką</w:t>
      </w:r>
      <w:r w:rsidR="717E54AE" w:rsidRPr="00477E0C">
        <w:t xml:space="preserve">, posto be budinčiojo nepalieka. Esant reikalui laikinai nutraukti budėjimą, mokytojas privalo paprašyti kolegos budėti jam paskirtoje vietoje. Pavaduojantis mokytojas prisiima visą budėjimo atsakomybę. </w:t>
      </w:r>
    </w:p>
    <w:p w14:paraId="2F7908E3" w14:textId="1CFC9B44" w:rsidR="717E54AE" w:rsidRPr="00477E0C" w:rsidRDefault="00DD5F04" w:rsidP="185CDC78">
      <w:pPr>
        <w:jc w:val="both"/>
      </w:pPr>
      <w:r>
        <w:t>14</w:t>
      </w:r>
      <w:r w:rsidR="717E54AE" w:rsidRPr="00477E0C">
        <w:t>. Budintis mokytojas privalo išsiaiškinti pastebėtus pažeidimus.</w:t>
      </w:r>
    </w:p>
    <w:p w14:paraId="7A4C375A" w14:textId="390F5295" w:rsidR="717E54AE" w:rsidRPr="00477E0C" w:rsidRDefault="00DD5F04" w:rsidP="185CDC78">
      <w:pPr>
        <w:jc w:val="both"/>
      </w:pPr>
      <w:r>
        <w:t>15</w:t>
      </w:r>
      <w:r w:rsidR="717E54AE" w:rsidRPr="00477E0C">
        <w:t>. Iškilus problemoms budintis mokytojas kreipiasi į budintį vadovą.</w:t>
      </w:r>
    </w:p>
    <w:p w14:paraId="1C54003F" w14:textId="7BDF43C0" w:rsidR="717E54AE" w:rsidRPr="00477E0C" w:rsidRDefault="717E54AE" w:rsidP="185CDC78">
      <w:pPr>
        <w:jc w:val="both"/>
      </w:pPr>
      <w:r w:rsidRPr="00477E0C">
        <w:t>1</w:t>
      </w:r>
      <w:r w:rsidR="00DD5F04">
        <w:t>6</w:t>
      </w:r>
      <w:r w:rsidRPr="00477E0C">
        <w:t>. Budintys mokytojai, pastebėję konfliktinę situaciją, patyčių ar smurto atvejus, reaguoja nedelsiant:</w:t>
      </w:r>
    </w:p>
    <w:p w14:paraId="62B91881" w14:textId="4180E140" w:rsidR="717E54AE" w:rsidRPr="00477E0C" w:rsidRDefault="717E54AE" w:rsidP="185CDC78">
      <w:pPr>
        <w:jc w:val="both"/>
      </w:pPr>
      <w:r w:rsidRPr="00477E0C">
        <w:t>1</w:t>
      </w:r>
      <w:r w:rsidR="00DD5F04">
        <w:t>6</w:t>
      </w:r>
      <w:r w:rsidRPr="00477E0C">
        <w:t>.1. nutrauk</w:t>
      </w:r>
      <w:r w:rsidR="002741D2">
        <w:t>ti</w:t>
      </w:r>
      <w:r w:rsidRPr="00477E0C">
        <w:t xml:space="preserve"> bet kokius įtarimą dėl patyčių keliančius veiksmus;</w:t>
      </w:r>
    </w:p>
    <w:p w14:paraId="7CD31477" w14:textId="3B1710D9" w:rsidR="717E54AE" w:rsidRPr="00477E0C" w:rsidRDefault="717E54AE" w:rsidP="185CDC78">
      <w:pPr>
        <w:jc w:val="both"/>
      </w:pPr>
      <w:r w:rsidRPr="00477E0C">
        <w:t>1</w:t>
      </w:r>
      <w:r w:rsidR="00DD5F04">
        <w:t>6</w:t>
      </w:r>
      <w:r w:rsidRPr="00477E0C">
        <w:t>.2. prim</w:t>
      </w:r>
      <w:r w:rsidR="002741D2">
        <w:t>inti</w:t>
      </w:r>
      <w:r w:rsidRPr="00477E0C">
        <w:t xml:space="preserve"> mokiniui, kuris tyčiojasi, mokyklos nuostatas ir elgesio taisykles;</w:t>
      </w:r>
    </w:p>
    <w:p w14:paraId="0D9435DF" w14:textId="0ED55873" w:rsidR="717E54AE" w:rsidRPr="00477E0C" w:rsidRDefault="717E54AE" w:rsidP="185CDC78">
      <w:pPr>
        <w:jc w:val="both"/>
      </w:pPr>
      <w:r w:rsidRPr="00477E0C">
        <w:t>1</w:t>
      </w:r>
      <w:r w:rsidR="00DD5F04">
        <w:t>6</w:t>
      </w:r>
      <w:r w:rsidRPr="00477E0C">
        <w:t>.3. raštu užpild</w:t>
      </w:r>
      <w:r w:rsidR="002741D2">
        <w:t>yti</w:t>
      </w:r>
      <w:r w:rsidRPr="00477E0C">
        <w:t xml:space="preserve"> informacinio pranešimo formą (</w:t>
      </w:r>
      <w:r w:rsidR="002741D2">
        <w:t>informavimo apie situaciją lapą</w:t>
      </w:r>
      <w:r w:rsidRPr="00477E0C">
        <w:t>), nurody</w:t>
      </w:r>
      <w:r w:rsidR="002741D2">
        <w:t xml:space="preserve">ti </w:t>
      </w:r>
      <w:r w:rsidRPr="00477E0C">
        <w:t>tiek patyčias inicijavusio, tiek jas patyrusio mokinio vardą, pavardę ir klasę;</w:t>
      </w:r>
    </w:p>
    <w:p w14:paraId="71BB24D8" w14:textId="37B85409" w:rsidR="717E54AE" w:rsidRPr="00477E0C" w:rsidRDefault="717E54AE" w:rsidP="185CDC78">
      <w:pPr>
        <w:jc w:val="both"/>
      </w:pPr>
      <w:r w:rsidRPr="00477E0C">
        <w:t>1</w:t>
      </w:r>
      <w:r w:rsidR="00DD5F04">
        <w:t>6</w:t>
      </w:r>
      <w:r w:rsidRPr="00477E0C">
        <w:t>.4. apie incidentą informuo</w:t>
      </w:r>
      <w:r w:rsidR="002741D2">
        <w:t>ti</w:t>
      </w:r>
      <w:r w:rsidRPr="00477E0C">
        <w:t xml:space="preserve"> progimnazijos administracijos atstovą, klasės vadovą, socialinį pedagogą.</w:t>
      </w:r>
    </w:p>
    <w:p w14:paraId="1FD3A8CE" w14:textId="0D417692" w:rsidR="717E54AE" w:rsidRPr="00477E0C" w:rsidRDefault="717E54AE" w:rsidP="185CDC78">
      <w:pPr>
        <w:jc w:val="both"/>
      </w:pPr>
      <w:r w:rsidRPr="00477E0C">
        <w:t>1</w:t>
      </w:r>
      <w:r w:rsidR="00DD5F04">
        <w:t>7</w:t>
      </w:r>
      <w:r w:rsidRPr="00477E0C">
        <w:t xml:space="preserve">. Budintys mokytojai, pastebėję turto niokojimą ar kitus darbo tvarkos taisyklių pažeidimus, imasi priemonių normaliai tvarkai atstatyti, nedelsiant informuoja administracijos atstovą ir/ar progimnazijos direktorių. </w:t>
      </w:r>
    </w:p>
    <w:p w14:paraId="5BBD7134" w14:textId="32DA48B1" w:rsidR="717E54AE" w:rsidRPr="00477E0C" w:rsidRDefault="717E54AE" w:rsidP="185CDC78">
      <w:pPr>
        <w:jc w:val="both"/>
      </w:pPr>
      <w:r w:rsidRPr="00477E0C">
        <w:lastRenderedPageBreak/>
        <w:t>1</w:t>
      </w:r>
      <w:r w:rsidR="00DD5F04">
        <w:t>8</w:t>
      </w:r>
      <w:r w:rsidRPr="00477E0C">
        <w:t xml:space="preserve">. Mokiniams pažeidus mokinio elgesio taisykles, budintys mokytojai privalo užpildyti </w:t>
      </w:r>
      <w:r w:rsidR="006C33FD" w:rsidRPr="00433433">
        <w:t>I</w:t>
      </w:r>
      <w:r w:rsidR="002741D2" w:rsidRPr="00433433">
        <w:t>nformavimo apie situaciją</w:t>
      </w:r>
      <w:r w:rsidR="002741D2">
        <w:t xml:space="preserve"> lapą</w:t>
      </w:r>
      <w:r w:rsidR="00433433">
        <w:t xml:space="preserve"> (jie yra mokytojų kambaryje)</w:t>
      </w:r>
      <w:r w:rsidR="002741D2">
        <w:t xml:space="preserve"> </w:t>
      </w:r>
      <w:r w:rsidRPr="00477E0C">
        <w:t>ir perduoti socialiniam pedagogui.</w:t>
      </w:r>
    </w:p>
    <w:p w14:paraId="06956436" w14:textId="22E2C3F1" w:rsidR="007B30E4" w:rsidRPr="00477E0C" w:rsidRDefault="007B30E4" w:rsidP="007B30E4">
      <w:pPr>
        <w:jc w:val="both"/>
      </w:pPr>
      <w:r w:rsidRPr="00477E0C">
        <w:t>1</w:t>
      </w:r>
      <w:r w:rsidR="00DD5F04">
        <w:t>9</w:t>
      </w:r>
      <w:r w:rsidR="00D94FE3">
        <w:t>.</w:t>
      </w:r>
      <w:r w:rsidR="00D42A11">
        <w:t xml:space="preserve"> </w:t>
      </w:r>
      <w:r w:rsidRPr="00477E0C">
        <w:t>Aptarnaujančio personalo, budėtojos</w:t>
      </w:r>
      <w:r w:rsidR="005959D6" w:rsidRPr="00477E0C">
        <w:t xml:space="preserve"> – rūbininkės</w:t>
      </w:r>
      <w:r w:rsidRPr="00477E0C">
        <w:t xml:space="preserve"> pareigos:</w:t>
      </w:r>
    </w:p>
    <w:p w14:paraId="18FF777B" w14:textId="079811C9" w:rsidR="007B30E4" w:rsidRPr="00477E0C" w:rsidRDefault="00D94FE3" w:rsidP="007B30E4">
      <w:pPr>
        <w:jc w:val="both"/>
      </w:pPr>
      <w:r>
        <w:t>1</w:t>
      </w:r>
      <w:r w:rsidR="00DD5F04">
        <w:t>9</w:t>
      </w:r>
      <w:r>
        <w:t>.</w:t>
      </w:r>
      <w:r w:rsidR="00D42A11">
        <w:t>1</w:t>
      </w:r>
      <w:r>
        <w:t>.</w:t>
      </w:r>
      <w:r w:rsidR="007B30E4" w:rsidRPr="00477E0C">
        <w:t xml:space="preserve">  </w:t>
      </w:r>
      <w:r w:rsidR="00D42A11">
        <w:t>b</w:t>
      </w:r>
      <w:r w:rsidR="007B30E4" w:rsidRPr="00477E0C">
        <w:t>udėti prie centrinio įėjimo</w:t>
      </w:r>
      <w:r w:rsidR="00397588">
        <w:t xml:space="preserve"> ir prižiūrėti tvarką prie rūbinių</w:t>
      </w:r>
      <w:r w:rsidR="00D42A11">
        <w:t>;</w:t>
      </w:r>
    </w:p>
    <w:p w14:paraId="1AFA2741" w14:textId="3EE37BC6" w:rsidR="007B30E4" w:rsidRPr="00477E0C" w:rsidRDefault="00D94FE3" w:rsidP="007B30E4">
      <w:pPr>
        <w:jc w:val="both"/>
      </w:pPr>
      <w:r>
        <w:t>1</w:t>
      </w:r>
      <w:r w:rsidR="00DD5F04">
        <w:t>9</w:t>
      </w:r>
      <w:r>
        <w:t>.</w:t>
      </w:r>
      <w:r w:rsidR="00D42A11">
        <w:t>2</w:t>
      </w:r>
      <w:r>
        <w:t>.</w:t>
      </w:r>
      <w:r w:rsidR="007B30E4" w:rsidRPr="00477E0C">
        <w:t xml:space="preserve">  </w:t>
      </w:r>
      <w:r w:rsidR="00D42A11">
        <w:t>f</w:t>
      </w:r>
      <w:r w:rsidR="007B30E4" w:rsidRPr="00477E0C">
        <w:t>iksuoti atvykstančius į mokyklą pašalinius asmenis registracijos žurnale</w:t>
      </w:r>
      <w:r w:rsidR="00D42A11">
        <w:t>;</w:t>
      </w:r>
    </w:p>
    <w:p w14:paraId="41BFFB85" w14:textId="6188B271" w:rsidR="007B30E4" w:rsidRPr="00477E0C" w:rsidRDefault="00D94FE3" w:rsidP="007B30E4">
      <w:pPr>
        <w:jc w:val="both"/>
      </w:pPr>
      <w:r>
        <w:t>1</w:t>
      </w:r>
      <w:r w:rsidR="00DD5F04">
        <w:t>9</w:t>
      </w:r>
      <w:r>
        <w:t>.</w:t>
      </w:r>
      <w:r w:rsidR="00D42A11">
        <w:t>3</w:t>
      </w:r>
      <w:r>
        <w:t>.</w:t>
      </w:r>
      <w:r w:rsidR="007B30E4" w:rsidRPr="00477E0C">
        <w:t xml:space="preserve"> I</w:t>
      </w:r>
      <w:r w:rsidR="00D42A11">
        <w:t>i</w:t>
      </w:r>
      <w:r w:rsidR="007B30E4" w:rsidRPr="00477E0C">
        <w:t xml:space="preserve">šsiaiškinti atvykstančių į mokyklą pašalinių asmenų tikslą, </w:t>
      </w:r>
      <w:r w:rsidR="00397588">
        <w:t>reikalauti</w:t>
      </w:r>
      <w:r w:rsidR="005959D6" w:rsidRPr="00477E0C">
        <w:t xml:space="preserve"> visų su covid – 19 susijusių saugos reikalavimų, </w:t>
      </w:r>
      <w:r w:rsidR="007B30E4" w:rsidRPr="00477E0C">
        <w:t>palydėti juos pas pageidaujamą asmenį</w:t>
      </w:r>
      <w:r w:rsidR="00D42A11">
        <w:t>;</w:t>
      </w:r>
    </w:p>
    <w:p w14:paraId="07FCFFE6" w14:textId="4DF278C3" w:rsidR="007B30E4" w:rsidRPr="00477E0C" w:rsidRDefault="007B30E4" w:rsidP="007B30E4">
      <w:pPr>
        <w:jc w:val="both"/>
      </w:pPr>
      <w:r w:rsidRPr="00477E0C">
        <w:t>1</w:t>
      </w:r>
      <w:r w:rsidR="00DD5F04">
        <w:t>9</w:t>
      </w:r>
      <w:r w:rsidR="00D94FE3">
        <w:t>.</w:t>
      </w:r>
      <w:r w:rsidR="00D42A11">
        <w:t>4</w:t>
      </w:r>
      <w:r w:rsidRPr="00477E0C">
        <w:t xml:space="preserve">. </w:t>
      </w:r>
      <w:r w:rsidR="00D42A11">
        <w:t>a</w:t>
      </w:r>
      <w:r w:rsidRPr="00477E0C">
        <w:t>ptarnaujantis personalas budi pagal slenka</w:t>
      </w:r>
      <w:r w:rsidR="00D94FE3">
        <w:t>ntį</w:t>
      </w:r>
      <w:r w:rsidRPr="00477E0C">
        <w:t xml:space="preserve"> grafiką</w:t>
      </w:r>
      <w:r w:rsidR="00396614">
        <w:t>;</w:t>
      </w:r>
      <w:r w:rsidRPr="00477E0C">
        <w:t xml:space="preserve"> </w:t>
      </w:r>
    </w:p>
    <w:p w14:paraId="66D6EF3D" w14:textId="492D4105" w:rsidR="009A17C5" w:rsidRPr="00477E0C" w:rsidRDefault="009A17C5" w:rsidP="009A17C5">
      <w:pPr>
        <w:jc w:val="both"/>
      </w:pPr>
      <w:r w:rsidRPr="00477E0C">
        <w:t>1</w:t>
      </w:r>
      <w:r w:rsidR="00DD5F04">
        <w:t>9</w:t>
      </w:r>
      <w:r w:rsidRPr="00477E0C">
        <w:t>.</w:t>
      </w:r>
      <w:r w:rsidR="00D42A11">
        <w:t>5</w:t>
      </w:r>
      <w:r w:rsidR="00D94FE3">
        <w:t>.</w:t>
      </w:r>
      <w:r w:rsidRPr="00477E0C">
        <w:t xml:space="preserve"> </w:t>
      </w:r>
      <w:r w:rsidR="00D42A11">
        <w:t>a</w:t>
      </w:r>
      <w:r w:rsidRPr="00477E0C">
        <w:t>pie pastebėtus drausmės pažeidimus informuoti arčiausiai esantį budintį mokytoją arba administracijos atstovą.</w:t>
      </w:r>
    </w:p>
    <w:p w14:paraId="2AD68352" w14:textId="68F66131" w:rsidR="009A17C5" w:rsidRDefault="009A17C5" w:rsidP="009A17C5">
      <w:pPr>
        <w:jc w:val="both"/>
      </w:pPr>
      <w:r w:rsidRPr="00477E0C">
        <w:t xml:space="preserve"> </w:t>
      </w:r>
      <w:r w:rsidR="00DD5F04">
        <w:t>20</w:t>
      </w:r>
      <w:r w:rsidRPr="00477E0C">
        <w:t>.  Į neformaliojo ugdymo užsiėmimus atvykusiems mokiniams rekomenduoti vadovo laukti mokyklos fojė.</w:t>
      </w:r>
    </w:p>
    <w:p w14:paraId="495F6B28" w14:textId="6C9EC574" w:rsidR="00D94FE3" w:rsidRDefault="00D94FE3" w:rsidP="009A17C5">
      <w:pPr>
        <w:jc w:val="both"/>
      </w:pPr>
    </w:p>
    <w:p w14:paraId="2209F0DF" w14:textId="726A6D0E" w:rsidR="00D94FE3" w:rsidRDefault="00D94FE3" w:rsidP="009A17C5">
      <w:pPr>
        <w:jc w:val="both"/>
      </w:pPr>
    </w:p>
    <w:p w14:paraId="77E6AE50" w14:textId="67BA398F" w:rsidR="00D94FE3" w:rsidRDefault="00D94FE3" w:rsidP="009A17C5">
      <w:pPr>
        <w:jc w:val="both"/>
      </w:pPr>
    </w:p>
    <w:p w14:paraId="6E3EFE96" w14:textId="0EB0A988" w:rsidR="00D94FE3" w:rsidRDefault="00D94FE3" w:rsidP="009A17C5">
      <w:pPr>
        <w:jc w:val="both"/>
        <w:rPr>
          <w:b/>
          <w:bCs/>
        </w:rPr>
      </w:pPr>
      <w:r w:rsidRPr="00D94FE3">
        <w:rPr>
          <w:b/>
          <w:bCs/>
        </w:rPr>
        <w:t xml:space="preserve">                                                IV. BAIGIAMOSIOS NUOSTATOS</w:t>
      </w:r>
    </w:p>
    <w:p w14:paraId="2A64851F" w14:textId="7392C758" w:rsidR="00D94FE3" w:rsidRDefault="00DD5F04" w:rsidP="009A17C5">
      <w:pPr>
        <w:jc w:val="both"/>
      </w:pPr>
      <w:r>
        <w:t>21</w:t>
      </w:r>
      <w:r w:rsidR="00D94FE3" w:rsidRPr="00D94FE3">
        <w:t xml:space="preserve">. </w:t>
      </w:r>
      <w:r w:rsidR="00D94FE3">
        <w:t>Siekiant užtikrinti</w:t>
      </w:r>
      <w:r w:rsidR="00B969DE">
        <w:t xml:space="preserve"> mokinių saugumą, mokytojai privalo laiku pradėti ir laiku užbaigti pamokas, ypač prieš ilgąsias pertraukas stengtis sulaikyti mokinius, saugiai išleisti iš kabineto.</w:t>
      </w:r>
    </w:p>
    <w:p w14:paraId="6A20BE77" w14:textId="6FBD8F60" w:rsidR="00AD0FB2" w:rsidRDefault="00DD5F04" w:rsidP="009A17C5">
      <w:pPr>
        <w:jc w:val="both"/>
      </w:pPr>
      <w:r>
        <w:t>22</w:t>
      </w:r>
      <w:r w:rsidR="00AD0FB2">
        <w:t>. Budinčio mokytojo nedarbingumo atveju</w:t>
      </w:r>
      <w:r w:rsidR="00E5686C">
        <w:t xml:space="preserve">, </w:t>
      </w:r>
      <w:r>
        <w:t xml:space="preserve">budintis administratorius </w:t>
      </w:r>
      <w:r w:rsidR="00AD0FB2">
        <w:t xml:space="preserve"> perskirsto budėjimo apimt</w:t>
      </w:r>
      <w:r w:rsidR="00E5686C">
        <w:t>i</w:t>
      </w:r>
      <w:r w:rsidR="00AD0FB2">
        <w:t>s</w:t>
      </w:r>
      <w:r w:rsidR="00E5686C">
        <w:t xml:space="preserve"> kitiems (šalia) budintiems.</w:t>
      </w:r>
      <w:r w:rsidR="00AD0FB2">
        <w:t xml:space="preserve"> </w:t>
      </w:r>
    </w:p>
    <w:p w14:paraId="4DF861EC" w14:textId="40381090" w:rsidR="00B969DE" w:rsidRPr="00D94FE3" w:rsidRDefault="00DD5F04" w:rsidP="009A17C5">
      <w:pPr>
        <w:jc w:val="both"/>
      </w:pPr>
      <w:r>
        <w:t>23</w:t>
      </w:r>
      <w:r w:rsidR="00B969DE">
        <w:t>. Budintiems (išskyrus aptarnaujantį personalą) apmokama pagal</w:t>
      </w:r>
      <w:r w:rsidR="00E00BB7">
        <w:t xml:space="preserve"> </w:t>
      </w:r>
      <w:r>
        <w:t>Marijampolės „Šaltinio“ progimnazijos darbuotojų darbo apmokėjimo tvarkos aprašą.</w:t>
      </w:r>
    </w:p>
    <w:p w14:paraId="43DBE1F2" w14:textId="27B4FCFA" w:rsidR="717E54AE" w:rsidRDefault="717E54AE" w:rsidP="185CDC78">
      <w:pPr>
        <w:jc w:val="both"/>
      </w:pPr>
    </w:p>
    <w:p w14:paraId="6E873DF5" w14:textId="3678678C" w:rsidR="717E54AE" w:rsidRDefault="717E54AE" w:rsidP="185CDC78">
      <w:pPr>
        <w:jc w:val="center"/>
      </w:pPr>
      <w:r w:rsidRPr="185CDC78">
        <w:t>________________________</w:t>
      </w:r>
    </w:p>
    <w:p w14:paraId="395A69E8" w14:textId="0DDD2FC3" w:rsidR="717E54AE" w:rsidRDefault="717E54AE" w:rsidP="185CDC78">
      <w:pPr>
        <w:jc w:val="both"/>
      </w:pPr>
      <w:r w:rsidRPr="185CDC78">
        <w:t xml:space="preserve"> </w:t>
      </w:r>
    </w:p>
    <w:p w14:paraId="797E0BC0" w14:textId="7395C2A0" w:rsidR="005959D6" w:rsidRDefault="005959D6" w:rsidP="185CDC78">
      <w:pPr>
        <w:jc w:val="both"/>
      </w:pPr>
    </w:p>
    <w:p w14:paraId="53587A52" w14:textId="045981EC" w:rsidR="005959D6" w:rsidRDefault="005959D6" w:rsidP="185CDC78">
      <w:pPr>
        <w:jc w:val="both"/>
      </w:pPr>
    </w:p>
    <w:p w14:paraId="78D9DDF3" w14:textId="59249B5A" w:rsidR="005959D6" w:rsidRDefault="005959D6" w:rsidP="185CDC78">
      <w:pPr>
        <w:jc w:val="both"/>
      </w:pPr>
    </w:p>
    <w:p w14:paraId="6C68B112" w14:textId="075DF687" w:rsidR="005959D6" w:rsidRDefault="005959D6" w:rsidP="185CDC78">
      <w:pPr>
        <w:jc w:val="both"/>
      </w:pPr>
    </w:p>
    <w:p w14:paraId="3AC75D9A" w14:textId="0D5EBE81" w:rsidR="005959D6" w:rsidRDefault="005959D6" w:rsidP="185CDC78">
      <w:pPr>
        <w:jc w:val="both"/>
      </w:pPr>
    </w:p>
    <w:p w14:paraId="06BF2160" w14:textId="6D70106D" w:rsidR="005959D6" w:rsidRDefault="005959D6" w:rsidP="185CDC78">
      <w:pPr>
        <w:jc w:val="both"/>
      </w:pPr>
    </w:p>
    <w:p w14:paraId="7F331A68" w14:textId="66890EE0" w:rsidR="005959D6" w:rsidRDefault="005959D6" w:rsidP="185CDC78">
      <w:pPr>
        <w:jc w:val="both"/>
      </w:pPr>
    </w:p>
    <w:p w14:paraId="330C9466" w14:textId="04A5CB8D" w:rsidR="005959D6" w:rsidRDefault="005959D6" w:rsidP="185CDC78">
      <w:pPr>
        <w:jc w:val="both"/>
      </w:pPr>
    </w:p>
    <w:p w14:paraId="677E8011" w14:textId="7B03ED94" w:rsidR="005959D6" w:rsidRDefault="005959D6" w:rsidP="185CDC78">
      <w:pPr>
        <w:jc w:val="both"/>
      </w:pPr>
    </w:p>
    <w:p w14:paraId="60BE4C10" w14:textId="7F78E10B" w:rsidR="005959D6" w:rsidRDefault="005959D6" w:rsidP="185CDC78">
      <w:pPr>
        <w:jc w:val="both"/>
      </w:pPr>
    </w:p>
    <w:p w14:paraId="5B5E5E07" w14:textId="4E4A1646" w:rsidR="005959D6" w:rsidRDefault="005959D6" w:rsidP="185CDC78">
      <w:pPr>
        <w:jc w:val="both"/>
      </w:pPr>
    </w:p>
    <w:p w14:paraId="0B454C35" w14:textId="7C893962" w:rsidR="005959D6" w:rsidRDefault="005959D6" w:rsidP="185CDC78">
      <w:pPr>
        <w:jc w:val="both"/>
      </w:pPr>
    </w:p>
    <w:p w14:paraId="376B6448" w14:textId="2DF2E56A" w:rsidR="005959D6" w:rsidRDefault="005959D6" w:rsidP="185CDC78">
      <w:pPr>
        <w:jc w:val="both"/>
      </w:pPr>
    </w:p>
    <w:p w14:paraId="5A57E361" w14:textId="78BAF233" w:rsidR="005959D6" w:rsidRDefault="005959D6" w:rsidP="185CDC78">
      <w:pPr>
        <w:jc w:val="both"/>
      </w:pPr>
    </w:p>
    <w:p w14:paraId="36EA994C" w14:textId="6107BB5E" w:rsidR="005959D6" w:rsidRDefault="005959D6" w:rsidP="185CDC78">
      <w:pPr>
        <w:jc w:val="both"/>
      </w:pPr>
    </w:p>
    <w:p w14:paraId="00ABFF49" w14:textId="616D49D7" w:rsidR="005959D6" w:rsidRDefault="005959D6" w:rsidP="185CDC78">
      <w:pPr>
        <w:jc w:val="both"/>
      </w:pPr>
    </w:p>
    <w:p w14:paraId="38B6B165" w14:textId="53C05166" w:rsidR="005959D6" w:rsidRDefault="005959D6" w:rsidP="185CDC78">
      <w:pPr>
        <w:jc w:val="both"/>
      </w:pPr>
    </w:p>
    <w:p w14:paraId="13FF8A80" w14:textId="4D711F2D" w:rsidR="005959D6" w:rsidRDefault="005959D6" w:rsidP="185CDC78">
      <w:pPr>
        <w:jc w:val="both"/>
      </w:pPr>
    </w:p>
    <w:p w14:paraId="07C5D08D" w14:textId="4ADE6479" w:rsidR="005959D6" w:rsidRDefault="005959D6" w:rsidP="185CDC78">
      <w:pPr>
        <w:jc w:val="both"/>
      </w:pPr>
    </w:p>
    <w:p w14:paraId="50C15916" w14:textId="248386BF" w:rsidR="005959D6" w:rsidRDefault="005959D6" w:rsidP="185CDC78">
      <w:pPr>
        <w:jc w:val="both"/>
      </w:pPr>
    </w:p>
    <w:p w14:paraId="64D51A7C" w14:textId="5E6603BA" w:rsidR="005959D6" w:rsidRDefault="005959D6" w:rsidP="185CDC78">
      <w:pPr>
        <w:jc w:val="both"/>
      </w:pPr>
    </w:p>
    <w:p w14:paraId="0AA9DA01" w14:textId="311D0D44" w:rsidR="005959D6" w:rsidRDefault="005959D6" w:rsidP="185CDC78">
      <w:pPr>
        <w:jc w:val="both"/>
      </w:pPr>
    </w:p>
    <w:p w14:paraId="4292A652" w14:textId="0F036F9C" w:rsidR="005959D6" w:rsidRDefault="005959D6" w:rsidP="185CDC78">
      <w:pPr>
        <w:jc w:val="both"/>
      </w:pPr>
    </w:p>
    <w:p w14:paraId="11DD62A8" w14:textId="751E763C" w:rsidR="005959D6" w:rsidRDefault="005959D6" w:rsidP="185CDC78">
      <w:pPr>
        <w:jc w:val="both"/>
      </w:pPr>
    </w:p>
    <w:p w14:paraId="2CAAC646" w14:textId="2E852341" w:rsidR="005959D6" w:rsidRDefault="005959D6" w:rsidP="185CDC78">
      <w:pPr>
        <w:jc w:val="both"/>
      </w:pPr>
    </w:p>
    <w:p w14:paraId="44A63474" w14:textId="373716B0" w:rsidR="005959D6" w:rsidRDefault="005959D6" w:rsidP="185CDC78">
      <w:pPr>
        <w:jc w:val="both"/>
      </w:pPr>
    </w:p>
    <w:p w14:paraId="576E41E4" w14:textId="3BE2AD82" w:rsidR="005959D6" w:rsidRDefault="005959D6" w:rsidP="185CDC78">
      <w:pPr>
        <w:jc w:val="both"/>
      </w:pPr>
    </w:p>
    <w:p w14:paraId="02271A5D" w14:textId="312B15DD" w:rsidR="005959D6" w:rsidRDefault="005959D6" w:rsidP="185CDC78">
      <w:pPr>
        <w:jc w:val="both"/>
      </w:pPr>
    </w:p>
    <w:p w14:paraId="5CF27BFA" w14:textId="5D8B1B9B" w:rsidR="005959D6" w:rsidRDefault="005959D6" w:rsidP="185CDC78">
      <w:pPr>
        <w:jc w:val="both"/>
      </w:pPr>
    </w:p>
    <w:p w14:paraId="3CAEF7D4" w14:textId="1F6656C9" w:rsidR="005959D6" w:rsidRDefault="005959D6" w:rsidP="185CDC78">
      <w:pPr>
        <w:jc w:val="both"/>
      </w:pPr>
    </w:p>
    <w:p w14:paraId="341C1D89" w14:textId="2D65371C" w:rsidR="005959D6" w:rsidRDefault="00B968C5" w:rsidP="185CDC78">
      <w:pPr>
        <w:jc w:val="both"/>
      </w:pPr>
      <w:r>
        <w:rPr>
          <w:noProof/>
        </w:rPr>
        <w:drawing>
          <wp:inline distT="0" distB="0" distL="0" distR="0" wp14:anchorId="46662D4E" wp14:editId="197EB7FD">
            <wp:extent cx="6120765" cy="84131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A83C91" w14:textId="77777777" w:rsidR="005959D6" w:rsidRDefault="005959D6" w:rsidP="185CDC78">
      <w:pPr>
        <w:jc w:val="both"/>
      </w:pPr>
    </w:p>
    <w:p w14:paraId="30862FB2" w14:textId="26E08606" w:rsidR="00862AD4" w:rsidRDefault="00862AD4" w:rsidP="185CDC78"/>
    <w:p w14:paraId="0E825D2A" w14:textId="3A3CC496" w:rsidR="00862AD4" w:rsidRDefault="00862AD4" w:rsidP="185CDC78"/>
    <w:p w14:paraId="484E8E66" w14:textId="5861CA19" w:rsidR="00862AD4" w:rsidRDefault="00862AD4" w:rsidP="185CDC78"/>
    <w:p w14:paraId="5AD6D9C1" w14:textId="4D18D393" w:rsidR="00862AD4" w:rsidRDefault="00862AD4" w:rsidP="185CDC78"/>
    <w:sectPr w:rsidR="00862AD4" w:rsidSect="00E5686C">
      <w:pgSz w:w="11906" w:h="16838" w:code="9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6DCB"/>
    <w:multiLevelType w:val="hybridMultilevel"/>
    <w:tmpl w:val="1B3AD5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2655A"/>
    <w:multiLevelType w:val="hybridMultilevel"/>
    <w:tmpl w:val="0242E022"/>
    <w:lvl w:ilvl="0" w:tplc="8F62167C">
      <w:start w:val="1"/>
      <w:numFmt w:val="upp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326804EC"/>
    <w:multiLevelType w:val="hybridMultilevel"/>
    <w:tmpl w:val="01B24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B5F32"/>
    <w:multiLevelType w:val="hybridMultilevel"/>
    <w:tmpl w:val="B2722BCC"/>
    <w:lvl w:ilvl="0" w:tplc="ADEE0A9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2081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EA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47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A6A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12A9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03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21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2CD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61204"/>
    <w:multiLevelType w:val="hybridMultilevel"/>
    <w:tmpl w:val="529C8F1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F54D6"/>
    <w:multiLevelType w:val="hybridMultilevel"/>
    <w:tmpl w:val="3BDAA90C"/>
    <w:lvl w:ilvl="0" w:tplc="10B0AA5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89129C"/>
    <w:multiLevelType w:val="hybridMultilevel"/>
    <w:tmpl w:val="1D6C1946"/>
    <w:lvl w:ilvl="0" w:tplc="02946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DA9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A4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69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4A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74A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E83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6C2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63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30CB3"/>
    <w:multiLevelType w:val="hybridMultilevel"/>
    <w:tmpl w:val="436E4160"/>
    <w:lvl w:ilvl="0" w:tplc="4DD68C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80F05"/>
    <w:multiLevelType w:val="hybridMultilevel"/>
    <w:tmpl w:val="E43209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C16CA"/>
    <w:multiLevelType w:val="hybridMultilevel"/>
    <w:tmpl w:val="2DCE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67F39"/>
    <w:multiLevelType w:val="hybridMultilevel"/>
    <w:tmpl w:val="22DCC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11662"/>
    <w:multiLevelType w:val="hybridMultilevel"/>
    <w:tmpl w:val="0B94A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1"/>
  </w:num>
  <w:num w:numId="5">
    <w:abstractNumId w:val="4"/>
  </w:num>
  <w:num w:numId="6">
    <w:abstractNumId w:val="8"/>
  </w:num>
  <w:num w:numId="7">
    <w:abstractNumId w:val="10"/>
  </w:num>
  <w:num w:numId="8">
    <w:abstractNumId w:val="7"/>
  </w:num>
  <w:num w:numId="9">
    <w:abstractNumId w:val="5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28"/>
    <w:rsid w:val="000046B8"/>
    <w:rsid w:val="000476FD"/>
    <w:rsid w:val="000D1883"/>
    <w:rsid w:val="00115963"/>
    <w:rsid w:val="00143FA3"/>
    <w:rsid w:val="0016175C"/>
    <w:rsid w:val="001E2B78"/>
    <w:rsid w:val="001F62DB"/>
    <w:rsid w:val="002522DF"/>
    <w:rsid w:val="00260507"/>
    <w:rsid w:val="002741D2"/>
    <w:rsid w:val="00275DAC"/>
    <w:rsid w:val="002C35F1"/>
    <w:rsid w:val="002E2989"/>
    <w:rsid w:val="00341BA9"/>
    <w:rsid w:val="00353E2F"/>
    <w:rsid w:val="003616C0"/>
    <w:rsid w:val="00361856"/>
    <w:rsid w:val="00363CCE"/>
    <w:rsid w:val="00381C1A"/>
    <w:rsid w:val="0039248C"/>
    <w:rsid w:val="00396614"/>
    <w:rsid w:val="00397588"/>
    <w:rsid w:val="003F6470"/>
    <w:rsid w:val="0040330C"/>
    <w:rsid w:val="00407E4B"/>
    <w:rsid w:val="00433433"/>
    <w:rsid w:val="00477E0C"/>
    <w:rsid w:val="004947FA"/>
    <w:rsid w:val="005959D6"/>
    <w:rsid w:val="005A4F8A"/>
    <w:rsid w:val="005C26E2"/>
    <w:rsid w:val="005C62BB"/>
    <w:rsid w:val="005F710E"/>
    <w:rsid w:val="005F71FB"/>
    <w:rsid w:val="00611CB1"/>
    <w:rsid w:val="00622BC7"/>
    <w:rsid w:val="00694F5A"/>
    <w:rsid w:val="006C33FD"/>
    <w:rsid w:val="007374DA"/>
    <w:rsid w:val="00795104"/>
    <w:rsid w:val="007B30E4"/>
    <w:rsid w:val="007D3845"/>
    <w:rsid w:val="007E1028"/>
    <w:rsid w:val="008072F3"/>
    <w:rsid w:val="00862AD4"/>
    <w:rsid w:val="008E4082"/>
    <w:rsid w:val="009A17C5"/>
    <w:rsid w:val="009B18EE"/>
    <w:rsid w:val="00A00A03"/>
    <w:rsid w:val="00A605E9"/>
    <w:rsid w:val="00A91235"/>
    <w:rsid w:val="00AA602B"/>
    <w:rsid w:val="00AC12A9"/>
    <w:rsid w:val="00AD0FB2"/>
    <w:rsid w:val="00B61B1B"/>
    <w:rsid w:val="00B968C5"/>
    <w:rsid w:val="00B969DE"/>
    <w:rsid w:val="00BD7451"/>
    <w:rsid w:val="00BE526E"/>
    <w:rsid w:val="00C40E08"/>
    <w:rsid w:val="00C71E4C"/>
    <w:rsid w:val="00C82C2D"/>
    <w:rsid w:val="00C923F6"/>
    <w:rsid w:val="00CB53C0"/>
    <w:rsid w:val="00CB7F43"/>
    <w:rsid w:val="00CF0225"/>
    <w:rsid w:val="00D42A11"/>
    <w:rsid w:val="00D94FE3"/>
    <w:rsid w:val="00DC196D"/>
    <w:rsid w:val="00DC3EDA"/>
    <w:rsid w:val="00DD5F04"/>
    <w:rsid w:val="00E00BB7"/>
    <w:rsid w:val="00E534D5"/>
    <w:rsid w:val="00E5686C"/>
    <w:rsid w:val="00E91585"/>
    <w:rsid w:val="00FA55FA"/>
    <w:rsid w:val="00FB1AB8"/>
    <w:rsid w:val="00FF7E9C"/>
    <w:rsid w:val="02867BD5"/>
    <w:rsid w:val="185CDC78"/>
    <w:rsid w:val="186D0EED"/>
    <w:rsid w:val="6E961EE2"/>
    <w:rsid w:val="717E54AE"/>
    <w:rsid w:val="7DB9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A21DD"/>
  <w15:chartTrackingRefBased/>
  <w15:docId w15:val="{828EC472-B73A-4783-A4B7-A4F3758E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1BA9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C40E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2900</Words>
  <Characters>1653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PALANGOS VLADO JURGUČIO PAGRINDINĖ MOKYKLA</vt:lpstr>
    </vt:vector>
  </TitlesOfParts>
  <Company>Palangos Vlado Jurgucuio mokykla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PALANGOS VLADO JURGUČIO PAGRINDINĖ MOKYKLA</dc:title>
  <dc:subject/>
  <dc:creator>Mokykla</dc:creator>
  <cp:keywords/>
  <cp:lastModifiedBy>Windows User</cp:lastModifiedBy>
  <cp:revision>28</cp:revision>
  <cp:lastPrinted>2022-01-20T08:07:00Z</cp:lastPrinted>
  <dcterms:created xsi:type="dcterms:W3CDTF">2019-10-01T09:33:00Z</dcterms:created>
  <dcterms:modified xsi:type="dcterms:W3CDTF">2022-02-11T07:12:00Z</dcterms:modified>
</cp:coreProperties>
</file>