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97E976" w14:textId="5719B7D1" w:rsidR="00CB0951" w:rsidRDefault="00CB0951" w:rsidP="009F2374">
      <w:pPr>
        <w:spacing w:after="0"/>
        <w:jc w:val="center"/>
        <w:rPr>
          <w:rFonts w:ascii="Verdana" w:hAnsi="Verdana"/>
          <w:b/>
          <w:sz w:val="24"/>
          <w:szCs w:val="24"/>
          <w:lang w:val="lt-LT"/>
        </w:rPr>
      </w:pPr>
      <w:r w:rsidRPr="007046C5">
        <w:rPr>
          <w:rFonts w:ascii="Verdana" w:hAnsi="Verdana"/>
          <w:b/>
          <w:sz w:val="24"/>
          <w:szCs w:val="24"/>
          <w:lang w:val="lt-LT"/>
        </w:rPr>
        <w:t>MARIJAMPOLĖS „ŠALTINIO“ PROGIMNAZIJ</w:t>
      </w:r>
      <w:r w:rsidR="00B45A1B">
        <w:rPr>
          <w:rFonts w:ascii="Verdana" w:hAnsi="Verdana"/>
          <w:b/>
          <w:sz w:val="24"/>
          <w:szCs w:val="24"/>
          <w:lang w:val="lt-LT"/>
        </w:rPr>
        <w:t>A</w:t>
      </w:r>
    </w:p>
    <w:p w14:paraId="08ED3DA9" w14:textId="77777777" w:rsidR="00FD5729" w:rsidRDefault="00FD5729" w:rsidP="009F2374">
      <w:pPr>
        <w:spacing w:after="0"/>
        <w:jc w:val="center"/>
        <w:rPr>
          <w:rFonts w:ascii="Verdana" w:hAnsi="Verdana"/>
          <w:b/>
          <w:sz w:val="24"/>
          <w:szCs w:val="24"/>
          <w:lang w:val="lt-LT"/>
        </w:rPr>
      </w:pPr>
    </w:p>
    <w:p w14:paraId="00E41C07" w14:textId="2CEA7F06" w:rsidR="00CB0951" w:rsidRDefault="00CB0951" w:rsidP="009F2374">
      <w:pPr>
        <w:spacing w:after="0"/>
        <w:jc w:val="center"/>
        <w:rPr>
          <w:rFonts w:ascii="Verdana" w:hAnsi="Verdana"/>
          <w:b/>
          <w:sz w:val="24"/>
          <w:szCs w:val="24"/>
          <w:lang w:val="lt-LT"/>
        </w:rPr>
      </w:pPr>
      <w:r>
        <w:rPr>
          <w:rFonts w:ascii="Verdana" w:hAnsi="Verdana"/>
          <w:b/>
          <w:sz w:val="24"/>
          <w:szCs w:val="24"/>
          <w:lang w:val="lt-LT"/>
        </w:rPr>
        <w:t xml:space="preserve">2026–2027 M. M. </w:t>
      </w:r>
      <w:r w:rsidR="00B46A13">
        <w:rPr>
          <w:rFonts w:ascii="Verdana" w:hAnsi="Verdana"/>
          <w:b/>
          <w:sz w:val="24"/>
          <w:szCs w:val="24"/>
          <w:lang w:val="lt-LT"/>
        </w:rPr>
        <w:t xml:space="preserve">SOCIALINIŲ PARTNERIŲ </w:t>
      </w:r>
      <w:r>
        <w:rPr>
          <w:rFonts w:ascii="Verdana" w:hAnsi="Verdana"/>
          <w:b/>
          <w:sz w:val="24"/>
          <w:szCs w:val="24"/>
          <w:lang w:val="lt-LT"/>
        </w:rPr>
        <w:t>NEFORMALIOJO</w:t>
      </w:r>
      <w:r w:rsidR="004E5F8B">
        <w:rPr>
          <w:rFonts w:ascii="Verdana" w:hAnsi="Verdana"/>
          <w:b/>
          <w:sz w:val="24"/>
          <w:szCs w:val="24"/>
          <w:lang w:val="lt-LT"/>
        </w:rPr>
        <w:t xml:space="preserve"> VAIKŲ </w:t>
      </w:r>
      <w:r>
        <w:rPr>
          <w:rFonts w:ascii="Verdana" w:hAnsi="Verdana"/>
          <w:b/>
          <w:sz w:val="24"/>
          <w:szCs w:val="24"/>
          <w:lang w:val="lt-LT"/>
        </w:rPr>
        <w:t xml:space="preserve">ŠVIETIMO </w:t>
      </w:r>
      <w:r w:rsidR="00B46A13">
        <w:rPr>
          <w:rFonts w:ascii="Verdana" w:hAnsi="Verdana"/>
          <w:b/>
          <w:sz w:val="24"/>
          <w:szCs w:val="24"/>
          <w:lang w:val="lt-LT"/>
        </w:rPr>
        <w:t>IR KITŲ VEIKLŲ</w:t>
      </w:r>
      <w:r w:rsidR="0048336A">
        <w:rPr>
          <w:rFonts w:ascii="Verdana" w:hAnsi="Verdana"/>
          <w:b/>
          <w:sz w:val="24"/>
          <w:szCs w:val="24"/>
          <w:lang w:val="lt-LT"/>
        </w:rPr>
        <w:t xml:space="preserve"> </w:t>
      </w:r>
      <w:r>
        <w:rPr>
          <w:rFonts w:ascii="Verdana" w:hAnsi="Verdana"/>
          <w:b/>
          <w:sz w:val="24"/>
          <w:szCs w:val="24"/>
          <w:lang w:val="lt-LT"/>
        </w:rPr>
        <w:t>TVARKARAŠTIS</w:t>
      </w:r>
    </w:p>
    <w:p w14:paraId="06E5A428" w14:textId="77777777" w:rsidR="00FD5729" w:rsidRDefault="00FD5729" w:rsidP="006647A1">
      <w:pPr>
        <w:spacing w:after="0"/>
        <w:rPr>
          <w:rFonts w:ascii="Verdana" w:hAnsi="Verdana"/>
          <w:b/>
          <w:sz w:val="24"/>
          <w:szCs w:val="24"/>
          <w:lang w:val="lt-LT"/>
        </w:rPr>
      </w:pPr>
    </w:p>
    <w:tbl>
      <w:tblPr>
        <w:tblStyle w:val="Lentelstinklelis"/>
        <w:tblW w:w="13331" w:type="dxa"/>
        <w:tblLook w:val="04A0" w:firstRow="1" w:lastRow="0" w:firstColumn="1" w:lastColumn="0" w:noHBand="0" w:noVBand="1"/>
      </w:tblPr>
      <w:tblGrid>
        <w:gridCol w:w="628"/>
        <w:gridCol w:w="2623"/>
        <w:gridCol w:w="1706"/>
        <w:gridCol w:w="2973"/>
        <w:gridCol w:w="1701"/>
        <w:gridCol w:w="1879"/>
        <w:gridCol w:w="1821"/>
      </w:tblGrid>
      <w:tr w:rsidR="00AE2F7A" w:rsidRPr="00B45A1B" w14:paraId="332CD78E" w14:textId="77777777" w:rsidTr="006647A1">
        <w:tc>
          <w:tcPr>
            <w:tcW w:w="631" w:type="dxa"/>
            <w:vMerge w:val="restart"/>
            <w:shd w:val="clear" w:color="auto" w:fill="E2EFD9" w:themeFill="accent6" w:themeFillTint="33"/>
            <w:vAlign w:val="center"/>
          </w:tcPr>
          <w:p w14:paraId="6B15B2E2" w14:textId="3054E78F" w:rsidR="008E030F" w:rsidRPr="008E030F" w:rsidRDefault="008E030F" w:rsidP="004E5F8B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  <w:r w:rsidRPr="008E030F">
              <w:rPr>
                <w:rFonts w:ascii="Verdana" w:hAnsi="Verdana"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2692" w:type="dxa"/>
            <w:vMerge w:val="restart"/>
            <w:shd w:val="clear" w:color="auto" w:fill="E2EFD9" w:themeFill="accent6" w:themeFillTint="33"/>
            <w:vAlign w:val="center"/>
          </w:tcPr>
          <w:p w14:paraId="3A7C7739" w14:textId="4079E8A8" w:rsidR="008E030F" w:rsidRPr="008E030F" w:rsidRDefault="00AE2F7A" w:rsidP="004E5F8B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  <w:r>
              <w:rPr>
                <w:rFonts w:ascii="Verdana" w:hAnsi="Verdana"/>
                <w:sz w:val="24"/>
                <w:szCs w:val="24"/>
                <w:lang w:val="lt-LT"/>
              </w:rPr>
              <w:t xml:space="preserve">Socialinis partneris/ programos, veiklos </w:t>
            </w:r>
            <w:r w:rsidRPr="008E030F">
              <w:rPr>
                <w:rFonts w:ascii="Verdana" w:hAnsi="Verdana"/>
                <w:sz w:val="24"/>
                <w:szCs w:val="24"/>
                <w:lang w:val="lt-LT"/>
              </w:rPr>
              <w:t>pavadinimas</w:t>
            </w:r>
            <w:r>
              <w:rPr>
                <w:rFonts w:ascii="Verdana" w:hAnsi="Verdana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1381" w:type="dxa"/>
            <w:vMerge w:val="restart"/>
            <w:shd w:val="clear" w:color="auto" w:fill="E2EFD9" w:themeFill="accent6" w:themeFillTint="33"/>
            <w:vAlign w:val="center"/>
          </w:tcPr>
          <w:p w14:paraId="4E0E2891" w14:textId="77777777" w:rsidR="00785AB0" w:rsidRDefault="008E030F" w:rsidP="004E5F8B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  <w:r w:rsidRPr="008E030F">
              <w:rPr>
                <w:rFonts w:ascii="Verdana" w:hAnsi="Verdana"/>
                <w:sz w:val="24"/>
                <w:szCs w:val="24"/>
                <w:lang w:val="lt-LT"/>
              </w:rPr>
              <w:t>Dalyviai</w:t>
            </w:r>
            <w:r w:rsidR="00667762">
              <w:rPr>
                <w:rFonts w:ascii="Verdana" w:hAnsi="Verdana"/>
                <w:sz w:val="24"/>
                <w:szCs w:val="24"/>
                <w:lang w:val="lt-LT"/>
              </w:rPr>
              <w:t>/</w:t>
            </w:r>
          </w:p>
          <w:p w14:paraId="53F68791" w14:textId="21F4F956" w:rsidR="008E030F" w:rsidRPr="008E030F" w:rsidRDefault="008E030F" w:rsidP="004E5F8B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  <w:r w:rsidRPr="008E030F">
              <w:rPr>
                <w:rFonts w:ascii="Verdana" w:hAnsi="Verdana"/>
                <w:sz w:val="24"/>
                <w:szCs w:val="24"/>
                <w:lang w:val="lt-LT"/>
              </w:rPr>
              <w:t xml:space="preserve">mokiniai </w:t>
            </w:r>
          </w:p>
        </w:tc>
        <w:tc>
          <w:tcPr>
            <w:tcW w:w="3090" w:type="dxa"/>
            <w:vMerge w:val="restart"/>
            <w:shd w:val="clear" w:color="auto" w:fill="E2EFD9" w:themeFill="accent6" w:themeFillTint="33"/>
            <w:vAlign w:val="center"/>
          </w:tcPr>
          <w:p w14:paraId="2BAFD840" w14:textId="77777777" w:rsidR="00785AB0" w:rsidRDefault="008E030F" w:rsidP="004E5F8B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  <w:r w:rsidRPr="008E030F">
              <w:rPr>
                <w:rFonts w:ascii="Verdana" w:hAnsi="Verdana"/>
                <w:sz w:val="24"/>
                <w:szCs w:val="24"/>
                <w:lang w:val="lt-LT"/>
              </w:rPr>
              <w:t>Mokytojas</w:t>
            </w:r>
            <w:r w:rsidR="00667762">
              <w:rPr>
                <w:rFonts w:ascii="Verdana" w:hAnsi="Verdana"/>
                <w:sz w:val="24"/>
                <w:szCs w:val="24"/>
                <w:lang w:val="lt-LT"/>
              </w:rPr>
              <w:t>/</w:t>
            </w:r>
          </w:p>
          <w:p w14:paraId="33BBB8EB" w14:textId="103711BA" w:rsidR="008E030F" w:rsidRPr="008E030F" w:rsidRDefault="00667762" w:rsidP="004E5F8B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  <w:bookmarkStart w:id="0" w:name="_GoBack"/>
            <w:bookmarkEnd w:id="0"/>
            <w:r>
              <w:rPr>
                <w:rFonts w:ascii="Verdana" w:hAnsi="Verdana"/>
                <w:sz w:val="24"/>
                <w:szCs w:val="24"/>
                <w:lang w:val="lt-LT"/>
              </w:rPr>
              <w:t>vadovas</w:t>
            </w:r>
          </w:p>
        </w:tc>
        <w:tc>
          <w:tcPr>
            <w:tcW w:w="5537" w:type="dxa"/>
            <w:gridSpan w:val="3"/>
            <w:shd w:val="clear" w:color="auto" w:fill="E2EFD9" w:themeFill="accent6" w:themeFillTint="33"/>
            <w:vAlign w:val="center"/>
          </w:tcPr>
          <w:p w14:paraId="7550ADEA" w14:textId="6B264362" w:rsidR="008E030F" w:rsidRPr="008E030F" w:rsidRDefault="008E030F" w:rsidP="004E5F8B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  <w:r w:rsidRPr="008E030F">
              <w:rPr>
                <w:rFonts w:ascii="Verdana" w:hAnsi="Verdana"/>
                <w:sz w:val="24"/>
                <w:szCs w:val="24"/>
                <w:lang w:val="lt-LT"/>
              </w:rPr>
              <w:t xml:space="preserve">Veiklų </w:t>
            </w:r>
          </w:p>
        </w:tc>
      </w:tr>
      <w:tr w:rsidR="00AE2F7A" w:rsidRPr="00B45A1B" w14:paraId="292716E5" w14:textId="77777777" w:rsidTr="006647A1">
        <w:tc>
          <w:tcPr>
            <w:tcW w:w="631" w:type="dxa"/>
            <w:vMerge/>
            <w:shd w:val="clear" w:color="auto" w:fill="E2EFD9" w:themeFill="accent6" w:themeFillTint="33"/>
            <w:vAlign w:val="center"/>
          </w:tcPr>
          <w:p w14:paraId="4A13E8F2" w14:textId="3EF0A0C8" w:rsidR="008E030F" w:rsidRPr="008E030F" w:rsidRDefault="008E030F" w:rsidP="004E5F8B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</w:p>
        </w:tc>
        <w:tc>
          <w:tcPr>
            <w:tcW w:w="2692" w:type="dxa"/>
            <w:vMerge/>
            <w:shd w:val="clear" w:color="auto" w:fill="E2EFD9" w:themeFill="accent6" w:themeFillTint="33"/>
            <w:vAlign w:val="center"/>
          </w:tcPr>
          <w:p w14:paraId="78DC72CA" w14:textId="67AC519C" w:rsidR="008E030F" w:rsidRPr="008E030F" w:rsidRDefault="008E030F" w:rsidP="004E5F8B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</w:p>
        </w:tc>
        <w:tc>
          <w:tcPr>
            <w:tcW w:w="1381" w:type="dxa"/>
            <w:vMerge/>
            <w:shd w:val="clear" w:color="auto" w:fill="E2EFD9" w:themeFill="accent6" w:themeFillTint="33"/>
            <w:vAlign w:val="center"/>
          </w:tcPr>
          <w:p w14:paraId="3C2CA3BF" w14:textId="138BD687" w:rsidR="008E030F" w:rsidRPr="008E030F" w:rsidRDefault="008E030F" w:rsidP="004E5F8B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</w:p>
        </w:tc>
        <w:tc>
          <w:tcPr>
            <w:tcW w:w="3090" w:type="dxa"/>
            <w:vMerge/>
            <w:shd w:val="clear" w:color="auto" w:fill="E2EFD9" w:themeFill="accent6" w:themeFillTint="33"/>
            <w:vAlign w:val="center"/>
          </w:tcPr>
          <w:p w14:paraId="1792B3AD" w14:textId="1DB117E0" w:rsidR="008E030F" w:rsidRPr="008E030F" w:rsidRDefault="008E030F" w:rsidP="004E5F8B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</w:p>
        </w:tc>
        <w:tc>
          <w:tcPr>
            <w:tcW w:w="1751" w:type="dxa"/>
            <w:shd w:val="clear" w:color="auto" w:fill="E2EFD9" w:themeFill="accent6" w:themeFillTint="33"/>
            <w:vAlign w:val="center"/>
          </w:tcPr>
          <w:p w14:paraId="7203ACCA" w14:textId="35F3F80B" w:rsidR="008E030F" w:rsidRPr="008E030F" w:rsidRDefault="008E030F" w:rsidP="004E5F8B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  <w:r w:rsidRPr="008E030F">
              <w:rPr>
                <w:rFonts w:ascii="Verdana" w:hAnsi="Verdana"/>
                <w:sz w:val="24"/>
                <w:szCs w:val="24"/>
                <w:lang w:val="lt-LT"/>
              </w:rPr>
              <w:t>vieta</w:t>
            </w:r>
          </w:p>
        </w:tc>
        <w:tc>
          <w:tcPr>
            <w:tcW w:w="1880" w:type="dxa"/>
            <w:shd w:val="clear" w:color="auto" w:fill="E2EFD9" w:themeFill="accent6" w:themeFillTint="33"/>
            <w:vAlign w:val="center"/>
          </w:tcPr>
          <w:p w14:paraId="1208C363" w14:textId="6B7F9822" w:rsidR="008E030F" w:rsidRPr="008E030F" w:rsidRDefault="008E030F" w:rsidP="004E5F8B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  <w:r w:rsidRPr="008E030F">
              <w:rPr>
                <w:rFonts w:ascii="Verdana" w:hAnsi="Verdana"/>
                <w:sz w:val="24"/>
                <w:szCs w:val="24"/>
                <w:lang w:val="lt-LT"/>
              </w:rPr>
              <w:t>diena</w:t>
            </w:r>
          </w:p>
        </w:tc>
        <w:tc>
          <w:tcPr>
            <w:tcW w:w="1906" w:type="dxa"/>
            <w:shd w:val="clear" w:color="auto" w:fill="E2EFD9" w:themeFill="accent6" w:themeFillTint="33"/>
            <w:vAlign w:val="center"/>
          </w:tcPr>
          <w:p w14:paraId="753C6622" w14:textId="18FC3DE6" w:rsidR="008E030F" w:rsidRPr="008E030F" w:rsidRDefault="008E030F" w:rsidP="004E5F8B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  <w:r w:rsidRPr="008E030F">
              <w:rPr>
                <w:rFonts w:ascii="Verdana" w:hAnsi="Verdana"/>
                <w:sz w:val="24"/>
                <w:szCs w:val="24"/>
                <w:lang w:val="lt-LT"/>
              </w:rPr>
              <w:t>laikas (val.)</w:t>
            </w:r>
          </w:p>
        </w:tc>
      </w:tr>
      <w:tr w:rsidR="00AE2F7A" w:rsidRPr="00B45A1B" w14:paraId="0AC9F33C" w14:textId="77777777" w:rsidTr="006647A1">
        <w:tc>
          <w:tcPr>
            <w:tcW w:w="631" w:type="dxa"/>
            <w:vAlign w:val="center"/>
          </w:tcPr>
          <w:p w14:paraId="09851C4C" w14:textId="096EA2F0" w:rsidR="004D17B4" w:rsidRPr="00B45A1B" w:rsidRDefault="004D17B4" w:rsidP="004D17B4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1.</w:t>
            </w:r>
          </w:p>
        </w:tc>
        <w:tc>
          <w:tcPr>
            <w:tcW w:w="2692" w:type="dxa"/>
            <w:vAlign w:val="center"/>
          </w:tcPr>
          <w:p w14:paraId="529B4209" w14:textId="7783296F" w:rsidR="004D17B4" w:rsidRPr="00B45A1B" w:rsidRDefault="004D17B4" w:rsidP="004D17B4">
            <w:pPr>
              <w:rPr>
                <w:rFonts w:ascii="Verdana" w:hAnsi="Verdana" w:cs="Times New Roman"/>
                <w:sz w:val="24"/>
                <w:szCs w:val="24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Marijampolės meno mokykl</w:t>
            </w:r>
            <w:r w:rsidR="00B46A13" w:rsidRPr="00B45A1B">
              <w:rPr>
                <w:rFonts w:ascii="Verdana" w:hAnsi="Verdana"/>
                <w:sz w:val="24"/>
                <w:szCs w:val="24"/>
                <w:lang w:val="lt-LT"/>
              </w:rPr>
              <w:t>a</w:t>
            </w:r>
            <w:r w:rsidR="00B45A1B" w:rsidRPr="00B45A1B">
              <w:rPr>
                <w:rFonts w:ascii="Verdana" w:hAnsi="Verdana"/>
                <w:sz w:val="24"/>
                <w:szCs w:val="24"/>
                <w:lang w:val="lt-LT"/>
              </w:rPr>
              <w:t>.</w:t>
            </w:r>
            <w:r w:rsidR="00B46A13" w:rsidRPr="00B45A1B">
              <w:rPr>
                <w:rFonts w:ascii="Verdana" w:hAnsi="Verdana"/>
                <w:sz w:val="24"/>
                <w:szCs w:val="24"/>
                <w:lang w:val="lt-LT"/>
              </w:rPr>
              <w:t xml:space="preserve"> </w:t>
            </w:r>
            <w:r w:rsidRPr="00B45A1B">
              <w:rPr>
                <w:rFonts w:ascii="Verdana" w:hAnsi="Verdana" w:cs="Times New Roman"/>
                <w:sz w:val="24"/>
                <w:szCs w:val="24"/>
              </w:rPr>
              <w:t>„</w:t>
            </w:r>
            <w:proofErr w:type="spellStart"/>
            <w:r w:rsidRPr="00B45A1B">
              <w:rPr>
                <w:rFonts w:ascii="Verdana" w:hAnsi="Verdana" w:cs="Times New Roman"/>
                <w:sz w:val="24"/>
                <w:szCs w:val="24"/>
              </w:rPr>
              <w:t>Patirtinis</w:t>
            </w:r>
            <w:proofErr w:type="spellEnd"/>
            <w:r w:rsidRPr="00B45A1B">
              <w:rPr>
                <w:rFonts w:ascii="Verdana" w:hAnsi="Verdana" w:cs="Times New Roman"/>
                <w:sz w:val="24"/>
                <w:szCs w:val="24"/>
              </w:rPr>
              <w:t xml:space="preserve"> </w:t>
            </w:r>
            <w:proofErr w:type="spellStart"/>
            <w:r w:rsidRPr="00B45A1B">
              <w:rPr>
                <w:rFonts w:ascii="Verdana" w:hAnsi="Verdana" w:cs="Times New Roman"/>
                <w:sz w:val="24"/>
                <w:szCs w:val="24"/>
              </w:rPr>
              <w:t>ugdymas</w:t>
            </w:r>
            <w:proofErr w:type="spellEnd"/>
            <w:r w:rsidRPr="00B45A1B">
              <w:rPr>
                <w:rFonts w:ascii="Verdana" w:hAnsi="Verdana" w:cs="Times New Roman"/>
                <w:sz w:val="24"/>
                <w:szCs w:val="24"/>
              </w:rPr>
              <w:t>“</w:t>
            </w:r>
          </w:p>
        </w:tc>
        <w:tc>
          <w:tcPr>
            <w:tcW w:w="1381" w:type="dxa"/>
            <w:vAlign w:val="center"/>
          </w:tcPr>
          <w:p w14:paraId="2941367A" w14:textId="58D8B5BC" w:rsidR="004D17B4" w:rsidRPr="00B45A1B" w:rsidRDefault="004D17B4" w:rsidP="004D17B4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1–4</w:t>
            </w:r>
            <w:r w:rsidR="006647A1">
              <w:rPr>
                <w:rFonts w:ascii="Verdana" w:hAnsi="Verdana"/>
                <w:sz w:val="24"/>
                <w:szCs w:val="24"/>
                <w:lang w:val="lt-LT"/>
              </w:rPr>
              <w:t xml:space="preserve"> kl.</w:t>
            </w:r>
          </w:p>
        </w:tc>
        <w:tc>
          <w:tcPr>
            <w:tcW w:w="3090" w:type="dxa"/>
            <w:vAlign w:val="center"/>
          </w:tcPr>
          <w:p w14:paraId="4FD36929" w14:textId="77777777" w:rsidR="004D17B4" w:rsidRPr="00B45A1B" w:rsidRDefault="004D17B4" w:rsidP="004D17B4">
            <w:pPr>
              <w:rPr>
                <w:rFonts w:ascii="Verdana" w:hAnsi="Verdana" w:cs="Times New Roman"/>
                <w:sz w:val="24"/>
                <w:szCs w:val="24"/>
              </w:rPr>
            </w:pPr>
            <w:r w:rsidRPr="00B45A1B">
              <w:rPr>
                <w:rFonts w:ascii="Verdana" w:hAnsi="Verdana" w:cs="Times New Roman"/>
                <w:sz w:val="24"/>
                <w:szCs w:val="24"/>
              </w:rPr>
              <w:t xml:space="preserve">Rima </w:t>
            </w:r>
            <w:proofErr w:type="spellStart"/>
            <w:r w:rsidRPr="00B45A1B">
              <w:rPr>
                <w:rFonts w:ascii="Verdana" w:hAnsi="Verdana" w:cs="Times New Roman"/>
                <w:sz w:val="24"/>
                <w:szCs w:val="24"/>
              </w:rPr>
              <w:t>Berčiūnienė</w:t>
            </w:r>
            <w:proofErr w:type="spellEnd"/>
          </w:p>
          <w:p w14:paraId="45D3ACAE" w14:textId="70F82BD5" w:rsidR="004D17B4" w:rsidRPr="00B45A1B" w:rsidRDefault="004D17B4" w:rsidP="004D17B4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Tel. +370 679 76416</w:t>
            </w:r>
          </w:p>
        </w:tc>
        <w:tc>
          <w:tcPr>
            <w:tcW w:w="1751" w:type="dxa"/>
            <w:vAlign w:val="center"/>
          </w:tcPr>
          <w:p w14:paraId="64945830" w14:textId="5CEA35C5" w:rsidR="004D17B4" w:rsidRPr="00B45A1B" w:rsidRDefault="004D17B4" w:rsidP="004D17B4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203 kab.</w:t>
            </w:r>
          </w:p>
        </w:tc>
        <w:tc>
          <w:tcPr>
            <w:tcW w:w="1880" w:type="dxa"/>
            <w:vAlign w:val="center"/>
          </w:tcPr>
          <w:p w14:paraId="2A08267F" w14:textId="54201637" w:rsidR="004D17B4" w:rsidRPr="00B45A1B" w:rsidRDefault="004D17B4" w:rsidP="004D17B4">
            <w:pPr>
              <w:rPr>
                <w:rFonts w:ascii="Verdana" w:eastAsia="Times New Roman" w:hAnsi="Verdana" w:cs="Times New Roman"/>
                <w:sz w:val="24"/>
                <w:szCs w:val="24"/>
              </w:rPr>
            </w:pPr>
            <w:proofErr w:type="spellStart"/>
            <w:r w:rsidRPr="00B45A1B">
              <w:rPr>
                <w:rFonts w:ascii="Verdana" w:eastAsia="Times New Roman" w:hAnsi="Verdana" w:cs="Times New Roman"/>
                <w:sz w:val="24"/>
                <w:szCs w:val="24"/>
              </w:rPr>
              <w:t>Pirmadienis</w:t>
            </w:r>
            <w:proofErr w:type="spellEnd"/>
          </w:p>
        </w:tc>
        <w:tc>
          <w:tcPr>
            <w:tcW w:w="1906" w:type="dxa"/>
            <w:vAlign w:val="center"/>
          </w:tcPr>
          <w:p w14:paraId="15B98FAF" w14:textId="11A4F067" w:rsidR="004D17B4" w:rsidRPr="00B45A1B" w:rsidRDefault="004D17B4" w:rsidP="004D17B4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13.00–14.30</w:t>
            </w:r>
          </w:p>
        </w:tc>
      </w:tr>
      <w:tr w:rsidR="00AE2F7A" w:rsidRPr="00B45A1B" w14:paraId="35C3918B" w14:textId="77777777" w:rsidTr="006647A1">
        <w:tc>
          <w:tcPr>
            <w:tcW w:w="631" w:type="dxa"/>
            <w:vAlign w:val="center"/>
          </w:tcPr>
          <w:p w14:paraId="5ED40B7A" w14:textId="376BA8A7" w:rsidR="004D17B4" w:rsidRPr="00B45A1B" w:rsidRDefault="004D17B4" w:rsidP="004D17B4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2.</w:t>
            </w:r>
          </w:p>
        </w:tc>
        <w:tc>
          <w:tcPr>
            <w:tcW w:w="2692" w:type="dxa"/>
            <w:vAlign w:val="center"/>
          </w:tcPr>
          <w:p w14:paraId="07C91F5D" w14:textId="7DD98041" w:rsidR="004D17B4" w:rsidRPr="00B45A1B" w:rsidRDefault="004D17B4" w:rsidP="004D17B4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Marijampolės meno mokykl</w:t>
            </w:r>
            <w:r w:rsidR="00B46A13" w:rsidRPr="00B45A1B">
              <w:rPr>
                <w:rFonts w:ascii="Verdana" w:hAnsi="Verdana"/>
                <w:sz w:val="24"/>
                <w:szCs w:val="24"/>
                <w:lang w:val="lt-LT"/>
              </w:rPr>
              <w:t>a</w:t>
            </w:r>
            <w:r w:rsidR="00B45A1B" w:rsidRPr="00B45A1B">
              <w:rPr>
                <w:rFonts w:ascii="Verdana" w:hAnsi="Verdana"/>
                <w:sz w:val="24"/>
                <w:szCs w:val="24"/>
                <w:lang w:val="lt-LT"/>
              </w:rPr>
              <w:t>.</w:t>
            </w: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 xml:space="preserve"> „Iš senelės skrynios“</w:t>
            </w:r>
          </w:p>
        </w:tc>
        <w:tc>
          <w:tcPr>
            <w:tcW w:w="1381" w:type="dxa"/>
            <w:vAlign w:val="center"/>
          </w:tcPr>
          <w:p w14:paraId="49C4F6AB" w14:textId="11BFF8E9" w:rsidR="004D17B4" w:rsidRPr="00B45A1B" w:rsidRDefault="004D17B4" w:rsidP="004D17B4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1–4</w:t>
            </w:r>
            <w:r w:rsidR="006647A1">
              <w:rPr>
                <w:rFonts w:ascii="Verdana" w:hAnsi="Verdana"/>
                <w:sz w:val="24"/>
                <w:szCs w:val="24"/>
                <w:lang w:val="lt-LT"/>
              </w:rPr>
              <w:t xml:space="preserve"> kl.</w:t>
            </w:r>
          </w:p>
        </w:tc>
        <w:tc>
          <w:tcPr>
            <w:tcW w:w="3090" w:type="dxa"/>
            <w:vAlign w:val="center"/>
          </w:tcPr>
          <w:p w14:paraId="5B93517A" w14:textId="1066F290" w:rsidR="004D17B4" w:rsidRPr="00B45A1B" w:rsidRDefault="004D17B4" w:rsidP="004D17B4">
            <w:pPr>
              <w:rPr>
                <w:rFonts w:ascii="Verdana" w:hAnsi="Verdana" w:cs="Times New Roman"/>
                <w:sz w:val="24"/>
                <w:szCs w:val="24"/>
              </w:rPr>
            </w:pPr>
            <w:r w:rsidRPr="00B45A1B">
              <w:rPr>
                <w:rFonts w:ascii="Verdana" w:hAnsi="Verdana" w:cs="Times New Roman"/>
                <w:sz w:val="24"/>
                <w:szCs w:val="24"/>
              </w:rPr>
              <w:t xml:space="preserve">Palmira </w:t>
            </w:r>
            <w:proofErr w:type="spellStart"/>
            <w:r w:rsidRPr="00B45A1B">
              <w:rPr>
                <w:rFonts w:ascii="Verdana" w:hAnsi="Verdana" w:cs="Times New Roman"/>
                <w:sz w:val="24"/>
                <w:szCs w:val="24"/>
              </w:rPr>
              <w:t>Matulevičienė</w:t>
            </w:r>
            <w:proofErr w:type="spellEnd"/>
          </w:p>
          <w:p w14:paraId="2437EDB1" w14:textId="4C152344" w:rsidR="004D17B4" w:rsidRPr="00B45A1B" w:rsidRDefault="004D17B4" w:rsidP="004D17B4">
            <w:pPr>
              <w:rPr>
                <w:rFonts w:ascii="Verdana" w:hAnsi="Verdana" w:cs="Times New Roman"/>
                <w:sz w:val="24"/>
                <w:szCs w:val="24"/>
              </w:rPr>
            </w:pPr>
            <w:r w:rsidRPr="00B45A1B">
              <w:rPr>
                <w:rFonts w:ascii="Verdana" w:hAnsi="Verdana" w:cs="Times New Roman"/>
                <w:sz w:val="24"/>
                <w:szCs w:val="24"/>
              </w:rPr>
              <w:t>Tel. +370 686 74180</w:t>
            </w:r>
          </w:p>
        </w:tc>
        <w:tc>
          <w:tcPr>
            <w:tcW w:w="1751" w:type="dxa"/>
            <w:vAlign w:val="center"/>
          </w:tcPr>
          <w:p w14:paraId="10A6648A" w14:textId="0F5905F7" w:rsidR="004D17B4" w:rsidRPr="00B45A1B" w:rsidRDefault="004D17B4" w:rsidP="004D17B4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105 kab.</w:t>
            </w:r>
          </w:p>
        </w:tc>
        <w:tc>
          <w:tcPr>
            <w:tcW w:w="1880" w:type="dxa"/>
            <w:vAlign w:val="center"/>
          </w:tcPr>
          <w:p w14:paraId="5A6BAF50" w14:textId="6E013151" w:rsidR="004D17B4" w:rsidRPr="00B45A1B" w:rsidRDefault="004D17B4" w:rsidP="004D17B4">
            <w:pPr>
              <w:rPr>
                <w:rFonts w:ascii="Verdana" w:eastAsia="Times New Roman" w:hAnsi="Verdana" w:cs="Times New Roman"/>
                <w:sz w:val="24"/>
                <w:szCs w:val="24"/>
              </w:rPr>
            </w:pPr>
            <w:proofErr w:type="spellStart"/>
            <w:r w:rsidRPr="00B45A1B">
              <w:rPr>
                <w:rFonts w:ascii="Verdana" w:eastAsia="Times New Roman" w:hAnsi="Verdana" w:cs="Times New Roman"/>
                <w:sz w:val="24"/>
                <w:szCs w:val="24"/>
              </w:rPr>
              <w:t>Antradienis</w:t>
            </w:r>
            <w:proofErr w:type="spellEnd"/>
          </w:p>
        </w:tc>
        <w:tc>
          <w:tcPr>
            <w:tcW w:w="1906" w:type="dxa"/>
            <w:vAlign w:val="center"/>
          </w:tcPr>
          <w:p w14:paraId="70317E34" w14:textId="41F68E11" w:rsidR="004D17B4" w:rsidRPr="00B45A1B" w:rsidRDefault="004D17B4" w:rsidP="004D17B4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eastAsia="Times New Roman" w:hAnsi="Verdana" w:cs="Times New Roman"/>
                <w:sz w:val="24"/>
                <w:szCs w:val="24"/>
              </w:rPr>
              <w:t>13.50–15.20</w:t>
            </w:r>
          </w:p>
        </w:tc>
      </w:tr>
      <w:tr w:rsidR="00AE2F7A" w:rsidRPr="00B45A1B" w14:paraId="4E6DC113" w14:textId="77777777" w:rsidTr="006647A1">
        <w:tc>
          <w:tcPr>
            <w:tcW w:w="631" w:type="dxa"/>
            <w:vAlign w:val="center"/>
          </w:tcPr>
          <w:p w14:paraId="28661786" w14:textId="6C10D0E4" w:rsidR="00203AD5" w:rsidRPr="00B45A1B" w:rsidRDefault="00203AD5" w:rsidP="00737644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3.</w:t>
            </w:r>
          </w:p>
        </w:tc>
        <w:tc>
          <w:tcPr>
            <w:tcW w:w="2692" w:type="dxa"/>
            <w:vAlign w:val="center"/>
          </w:tcPr>
          <w:p w14:paraId="6FA13057" w14:textId="1C1A4469" w:rsidR="00203AD5" w:rsidRPr="00B45A1B" w:rsidRDefault="00203AD5" w:rsidP="00737644">
            <w:pPr>
              <w:rPr>
                <w:rFonts w:ascii="Verdana" w:hAnsi="Verdana"/>
                <w:sz w:val="24"/>
                <w:szCs w:val="24"/>
                <w:lang w:val="sv-FI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 xml:space="preserve">UAB </w:t>
            </w:r>
            <w:r w:rsidR="00B71FA7" w:rsidRPr="00B45A1B">
              <w:rPr>
                <w:rFonts w:ascii="Verdana" w:hAnsi="Verdana"/>
                <w:sz w:val="24"/>
                <w:szCs w:val="24"/>
                <w:lang w:val="lt-LT"/>
              </w:rPr>
              <w:t>„</w:t>
            </w:r>
            <w:r w:rsidR="00C27904" w:rsidRPr="00B45A1B">
              <w:rPr>
                <w:rFonts w:ascii="Verdana" w:hAnsi="Verdana"/>
                <w:sz w:val="24"/>
                <w:szCs w:val="24"/>
                <w:lang w:val="lt-LT"/>
              </w:rPr>
              <w:t>Bananas</w:t>
            </w:r>
            <w:r w:rsidR="00B71FA7" w:rsidRPr="00B45A1B">
              <w:rPr>
                <w:rFonts w:ascii="Verdana" w:hAnsi="Verdana"/>
                <w:sz w:val="24"/>
                <w:szCs w:val="24"/>
                <w:lang w:val="lt-LT"/>
              </w:rPr>
              <w:t>“</w:t>
            </w:r>
            <w:r w:rsidR="00B45A1B" w:rsidRPr="00B45A1B">
              <w:rPr>
                <w:rFonts w:ascii="Verdana" w:hAnsi="Verdana"/>
                <w:sz w:val="24"/>
                <w:szCs w:val="24"/>
                <w:lang w:val="lt-LT"/>
              </w:rPr>
              <w:t>.</w:t>
            </w:r>
            <w:r w:rsidR="004D17B4" w:rsidRPr="00B45A1B">
              <w:rPr>
                <w:rFonts w:ascii="Verdana" w:hAnsi="Verdana"/>
                <w:sz w:val="24"/>
                <w:szCs w:val="24"/>
                <w:lang w:val="lt-LT"/>
              </w:rPr>
              <w:t xml:space="preserve"> </w:t>
            </w:r>
            <w:r w:rsidR="004D17B4" w:rsidRPr="00B45A1B">
              <w:rPr>
                <w:rFonts w:ascii="Verdana" w:hAnsi="Verdana" w:cs="Times New Roman"/>
                <w:sz w:val="24"/>
                <w:szCs w:val="24"/>
                <w:lang w:val="sv-FI"/>
              </w:rPr>
              <w:t>„Mažoji medicinos mokykla“</w:t>
            </w:r>
          </w:p>
        </w:tc>
        <w:tc>
          <w:tcPr>
            <w:tcW w:w="1381" w:type="dxa"/>
            <w:vAlign w:val="center"/>
          </w:tcPr>
          <w:p w14:paraId="15C87072" w14:textId="6831B7A9" w:rsidR="00203AD5" w:rsidRPr="00B45A1B" w:rsidRDefault="00203AD5" w:rsidP="00737644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1</w:t>
            </w:r>
            <w:r w:rsidR="00BD2119" w:rsidRPr="00B45A1B">
              <w:rPr>
                <w:rFonts w:ascii="Verdana" w:hAnsi="Verdana"/>
                <w:sz w:val="24"/>
                <w:szCs w:val="24"/>
                <w:lang w:val="lt-LT"/>
              </w:rPr>
              <w:t>–</w:t>
            </w: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4</w:t>
            </w:r>
            <w:r w:rsidR="006647A1">
              <w:rPr>
                <w:rFonts w:ascii="Verdana" w:hAnsi="Verdana"/>
                <w:sz w:val="24"/>
                <w:szCs w:val="24"/>
                <w:lang w:val="lt-LT"/>
              </w:rPr>
              <w:t xml:space="preserve"> kl.</w:t>
            </w:r>
          </w:p>
        </w:tc>
        <w:tc>
          <w:tcPr>
            <w:tcW w:w="3090" w:type="dxa"/>
            <w:vAlign w:val="center"/>
          </w:tcPr>
          <w:p w14:paraId="609A4201" w14:textId="77777777" w:rsidR="004D17B4" w:rsidRPr="00B45A1B" w:rsidRDefault="004D17B4" w:rsidP="00737644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proofErr w:type="spellStart"/>
            <w:r w:rsidRPr="00B45A1B">
              <w:rPr>
                <w:rFonts w:ascii="Verdana" w:hAnsi="Verdana" w:cs="Times New Roman"/>
                <w:sz w:val="24"/>
                <w:szCs w:val="24"/>
              </w:rPr>
              <w:t>Gintarė</w:t>
            </w:r>
            <w:proofErr w:type="spellEnd"/>
            <w:r w:rsidRPr="00B45A1B">
              <w:rPr>
                <w:rFonts w:ascii="Verdana" w:hAnsi="Verdana" w:cs="Times New Roman"/>
                <w:sz w:val="24"/>
                <w:szCs w:val="24"/>
              </w:rPr>
              <w:t xml:space="preserve"> </w:t>
            </w:r>
            <w:proofErr w:type="spellStart"/>
            <w:r w:rsidRPr="00B45A1B">
              <w:rPr>
                <w:rFonts w:ascii="Verdana" w:hAnsi="Verdana" w:cs="Times New Roman"/>
                <w:sz w:val="24"/>
                <w:szCs w:val="24"/>
              </w:rPr>
              <w:t>Aleknienė</w:t>
            </w:r>
            <w:proofErr w:type="spellEnd"/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 xml:space="preserve"> </w:t>
            </w:r>
          </w:p>
          <w:p w14:paraId="458E7C30" w14:textId="3CCBBD76" w:rsidR="00203AD5" w:rsidRPr="00B45A1B" w:rsidRDefault="00203AD5" w:rsidP="00737644">
            <w:pPr>
              <w:rPr>
                <w:rFonts w:ascii="Verdana" w:hAnsi="Verdana" w:cs="Times New Roman"/>
                <w:sz w:val="24"/>
                <w:szCs w:val="24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 xml:space="preserve">Tel. </w:t>
            </w:r>
            <w:r w:rsidR="004D17B4" w:rsidRPr="00B45A1B">
              <w:rPr>
                <w:rFonts w:ascii="Verdana" w:hAnsi="Verdana"/>
                <w:sz w:val="24"/>
                <w:szCs w:val="24"/>
                <w:lang w:val="lt-LT"/>
              </w:rPr>
              <w:t>+37</w:t>
            </w: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0</w:t>
            </w:r>
            <w:r w:rsidR="00795B84" w:rsidRPr="00B45A1B">
              <w:rPr>
                <w:rFonts w:ascii="Verdana" w:hAnsi="Verdana"/>
                <w:sz w:val="24"/>
                <w:szCs w:val="24"/>
                <w:lang w:val="lt-LT"/>
              </w:rPr>
              <w:t xml:space="preserve"> 682 61059</w:t>
            </w:r>
          </w:p>
        </w:tc>
        <w:tc>
          <w:tcPr>
            <w:tcW w:w="1751" w:type="dxa"/>
            <w:vAlign w:val="center"/>
          </w:tcPr>
          <w:p w14:paraId="063F0ED0" w14:textId="15F36F94" w:rsidR="00203AD5" w:rsidRPr="00B45A1B" w:rsidRDefault="00203AD5" w:rsidP="004D17B4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1</w:t>
            </w:r>
            <w:r w:rsidR="004D17B4" w:rsidRPr="00B45A1B">
              <w:rPr>
                <w:rFonts w:ascii="Verdana" w:hAnsi="Verdana"/>
                <w:sz w:val="24"/>
                <w:szCs w:val="24"/>
                <w:lang w:val="lt-LT"/>
              </w:rPr>
              <w:t>37</w:t>
            </w: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 xml:space="preserve"> kab.</w:t>
            </w:r>
          </w:p>
        </w:tc>
        <w:tc>
          <w:tcPr>
            <w:tcW w:w="1880" w:type="dxa"/>
            <w:vAlign w:val="center"/>
          </w:tcPr>
          <w:p w14:paraId="3C27FF14" w14:textId="524BBDF4" w:rsidR="00203AD5" w:rsidRPr="00B45A1B" w:rsidRDefault="004D17B4" w:rsidP="004E5F8B">
            <w:pPr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Trečiadienis</w:t>
            </w:r>
          </w:p>
        </w:tc>
        <w:tc>
          <w:tcPr>
            <w:tcW w:w="1906" w:type="dxa"/>
            <w:vAlign w:val="center"/>
          </w:tcPr>
          <w:p w14:paraId="657180F9" w14:textId="3DA87A2B" w:rsidR="00203AD5" w:rsidRPr="00B45A1B" w:rsidRDefault="00203AD5" w:rsidP="004D17B4">
            <w:pPr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14.00–15.30</w:t>
            </w:r>
          </w:p>
        </w:tc>
      </w:tr>
      <w:tr w:rsidR="00AE2F7A" w:rsidRPr="00B45A1B" w14:paraId="5DFBEA04" w14:textId="77777777" w:rsidTr="006647A1">
        <w:tc>
          <w:tcPr>
            <w:tcW w:w="631" w:type="dxa"/>
            <w:vAlign w:val="center"/>
          </w:tcPr>
          <w:p w14:paraId="44496C8F" w14:textId="719F09D6" w:rsidR="00203AD5" w:rsidRPr="00B45A1B" w:rsidRDefault="00203AD5" w:rsidP="000161E1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4.</w:t>
            </w:r>
          </w:p>
        </w:tc>
        <w:tc>
          <w:tcPr>
            <w:tcW w:w="2692" w:type="dxa"/>
            <w:vAlign w:val="center"/>
          </w:tcPr>
          <w:p w14:paraId="4FD68CEE" w14:textId="36BF414B" w:rsidR="00203AD5" w:rsidRPr="00B45A1B" w:rsidRDefault="004D17B4" w:rsidP="00737644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Marijampolės meno mokykl</w:t>
            </w:r>
            <w:r w:rsidR="00B46A13" w:rsidRPr="00B45A1B">
              <w:rPr>
                <w:rFonts w:ascii="Verdana" w:hAnsi="Verdana"/>
                <w:sz w:val="24"/>
                <w:szCs w:val="24"/>
                <w:lang w:val="lt-LT"/>
              </w:rPr>
              <w:t>a</w:t>
            </w:r>
            <w:r w:rsidR="00B45A1B" w:rsidRPr="00B45A1B">
              <w:rPr>
                <w:rFonts w:ascii="Verdana" w:hAnsi="Verdana"/>
                <w:sz w:val="24"/>
                <w:szCs w:val="24"/>
                <w:lang w:val="lt-LT"/>
              </w:rPr>
              <w:t>.</w:t>
            </w:r>
            <w:r w:rsidR="00B46A13" w:rsidRPr="00B45A1B">
              <w:rPr>
                <w:rFonts w:ascii="Verdana" w:hAnsi="Verdana"/>
                <w:sz w:val="24"/>
                <w:szCs w:val="24"/>
                <w:lang w:val="lt-LT"/>
              </w:rPr>
              <w:t xml:space="preserve"> </w:t>
            </w:r>
            <w:r w:rsidR="00203AD5" w:rsidRPr="00B45A1B">
              <w:rPr>
                <w:rFonts w:ascii="Verdana" w:hAnsi="Verdana"/>
                <w:sz w:val="24"/>
                <w:szCs w:val="24"/>
                <w:lang w:val="lt-LT"/>
              </w:rPr>
              <w:t>„</w:t>
            </w:r>
            <w:proofErr w:type="spellStart"/>
            <w:r w:rsidR="00203AD5" w:rsidRPr="00B45A1B">
              <w:rPr>
                <w:rFonts w:ascii="Verdana" w:hAnsi="Verdana"/>
                <w:sz w:val="24"/>
                <w:szCs w:val="24"/>
                <w:lang w:val="lt-LT"/>
              </w:rPr>
              <w:t>Origami</w:t>
            </w:r>
            <w:proofErr w:type="spellEnd"/>
            <w:r w:rsidR="00203AD5" w:rsidRPr="00B45A1B">
              <w:rPr>
                <w:rFonts w:ascii="Verdana" w:hAnsi="Verdana"/>
                <w:sz w:val="24"/>
                <w:szCs w:val="24"/>
                <w:lang w:val="lt-LT"/>
              </w:rPr>
              <w:t>“</w:t>
            </w:r>
          </w:p>
        </w:tc>
        <w:tc>
          <w:tcPr>
            <w:tcW w:w="1381" w:type="dxa"/>
            <w:vAlign w:val="center"/>
          </w:tcPr>
          <w:p w14:paraId="74E95E46" w14:textId="68EF8EF2" w:rsidR="00203AD5" w:rsidRPr="00B45A1B" w:rsidRDefault="00203AD5" w:rsidP="00737644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1</w:t>
            </w:r>
            <w:r w:rsidR="00BD2119" w:rsidRPr="00B45A1B">
              <w:rPr>
                <w:rFonts w:ascii="Verdana" w:hAnsi="Verdana"/>
                <w:sz w:val="24"/>
                <w:szCs w:val="24"/>
                <w:lang w:val="lt-LT"/>
              </w:rPr>
              <w:t>–</w:t>
            </w:r>
            <w:r w:rsidR="008D0CA5" w:rsidRPr="00B45A1B">
              <w:rPr>
                <w:rFonts w:ascii="Verdana" w:hAnsi="Verdana"/>
                <w:sz w:val="24"/>
                <w:szCs w:val="24"/>
                <w:lang w:val="lt-LT"/>
              </w:rPr>
              <w:t>4</w:t>
            </w:r>
            <w:r w:rsidR="006647A1">
              <w:rPr>
                <w:rFonts w:ascii="Verdana" w:hAnsi="Verdana"/>
                <w:sz w:val="24"/>
                <w:szCs w:val="24"/>
                <w:lang w:val="lt-LT"/>
              </w:rPr>
              <w:t xml:space="preserve"> kl.</w:t>
            </w:r>
          </w:p>
        </w:tc>
        <w:tc>
          <w:tcPr>
            <w:tcW w:w="3090" w:type="dxa"/>
            <w:vAlign w:val="center"/>
          </w:tcPr>
          <w:p w14:paraId="2E0FFF58" w14:textId="77777777" w:rsidR="00203AD5" w:rsidRPr="00B45A1B" w:rsidRDefault="00203AD5" w:rsidP="00737644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 xml:space="preserve">Vilma </w:t>
            </w:r>
            <w:proofErr w:type="spellStart"/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Šapalienė</w:t>
            </w:r>
            <w:proofErr w:type="spellEnd"/>
          </w:p>
          <w:p w14:paraId="37D29F23" w14:textId="37E5D623" w:rsidR="00203AD5" w:rsidRPr="00B45A1B" w:rsidRDefault="00203AD5" w:rsidP="00737644">
            <w:pPr>
              <w:rPr>
                <w:rFonts w:ascii="Verdana" w:hAnsi="Verdana" w:cs="Times New Roman"/>
                <w:sz w:val="24"/>
                <w:szCs w:val="24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Tel.</w:t>
            </w:r>
            <w:r w:rsidR="008D0CA5" w:rsidRPr="00B45A1B">
              <w:rPr>
                <w:rFonts w:ascii="Verdana" w:hAnsi="Verdana"/>
                <w:sz w:val="24"/>
                <w:szCs w:val="24"/>
                <w:lang w:val="lt-LT"/>
              </w:rPr>
              <w:t xml:space="preserve"> </w:t>
            </w:r>
            <w:r w:rsidR="004D17B4" w:rsidRPr="00B45A1B">
              <w:rPr>
                <w:rFonts w:ascii="Verdana" w:hAnsi="Verdana"/>
                <w:sz w:val="24"/>
                <w:szCs w:val="24"/>
                <w:lang w:val="lt-LT"/>
              </w:rPr>
              <w:t>+37</w:t>
            </w:r>
            <w:r w:rsidR="008D0CA5" w:rsidRPr="00B45A1B">
              <w:rPr>
                <w:rFonts w:ascii="Verdana" w:hAnsi="Verdana"/>
                <w:sz w:val="24"/>
                <w:szCs w:val="24"/>
                <w:lang w:val="lt-LT"/>
              </w:rPr>
              <w:t>0 671 16169</w:t>
            </w:r>
          </w:p>
        </w:tc>
        <w:tc>
          <w:tcPr>
            <w:tcW w:w="1751" w:type="dxa"/>
            <w:vAlign w:val="center"/>
          </w:tcPr>
          <w:p w14:paraId="262FD75C" w14:textId="094B2F96" w:rsidR="00203AD5" w:rsidRPr="00B45A1B" w:rsidRDefault="00203AD5" w:rsidP="004D17B4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303 kab.</w:t>
            </w:r>
          </w:p>
        </w:tc>
        <w:tc>
          <w:tcPr>
            <w:tcW w:w="1880" w:type="dxa"/>
            <w:vAlign w:val="center"/>
          </w:tcPr>
          <w:p w14:paraId="1465AF81" w14:textId="246D3AAD" w:rsidR="00203AD5" w:rsidRPr="00B45A1B" w:rsidRDefault="00203AD5" w:rsidP="004E5F8B">
            <w:pPr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Trečiadienis</w:t>
            </w:r>
          </w:p>
        </w:tc>
        <w:tc>
          <w:tcPr>
            <w:tcW w:w="1906" w:type="dxa"/>
            <w:vAlign w:val="center"/>
          </w:tcPr>
          <w:p w14:paraId="1C0A9B7E" w14:textId="036392F9" w:rsidR="00203AD5" w:rsidRPr="00B45A1B" w:rsidRDefault="00203AD5" w:rsidP="004D17B4">
            <w:pPr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13.00-14.30</w:t>
            </w:r>
          </w:p>
        </w:tc>
      </w:tr>
      <w:tr w:rsidR="00AE2F7A" w:rsidRPr="00B45A1B" w14:paraId="7D646D9D" w14:textId="77777777" w:rsidTr="006647A1">
        <w:tc>
          <w:tcPr>
            <w:tcW w:w="631" w:type="dxa"/>
            <w:vAlign w:val="center"/>
          </w:tcPr>
          <w:p w14:paraId="4C9AACA1" w14:textId="7E33249D" w:rsidR="00B45A1B" w:rsidRPr="00B45A1B" w:rsidRDefault="00B45A1B" w:rsidP="00B45A1B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5.</w:t>
            </w:r>
          </w:p>
        </w:tc>
        <w:tc>
          <w:tcPr>
            <w:tcW w:w="2692" w:type="dxa"/>
            <w:vAlign w:val="center"/>
          </w:tcPr>
          <w:p w14:paraId="64DD8191" w14:textId="0DEBA9D3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Marijampolės meno mokykla. „Iš senelės skrynios“</w:t>
            </w:r>
          </w:p>
        </w:tc>
        <w:tc>
          <w:tcPr>
            <w:tcW w:w="1381" w:type="dxa"/>
            <w:vAlign w:val="center"/>
          </w:tcPr>
          <w:p w14:paraId="20C072CA" w14:textId="2B6FFE69" w:rsidR="00B45A1B" w:rsidRPr="00B45A1B" w:rsidRDefault="00B45A1B" w:rsidP="00B45A1B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1–4</w:t>
            </w:r>
            <w:r w:rsidR="006647A1">
              <w:rPr>
                <w:rFonts w:ascii="Verdana" w:hAnsi="Verdana"/>
                <w:sz w:val="24"/>
                <w:szCs w:val="24"/>
                <w:lang w:val="lt-LT"/>
              </w:rPr>
              <w:t xml:space="preserve"> kl.</w:t>
            </w:r>
          </w:p>
        </w:tc>
        <w:tc>
          <w:tcPr>
            <w:tcW w:w="3090" w:type="dxa"/>
            <w:vAlign w:val="center"/>
          </w:tcPr>
          <w:p w14:paraId="0E274A0B" w14:textId="77777777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Rasa Astašauskienė</w:t>
            </w:r>
          </w:p>
          <w:p w14:paraId="1200846E" w14:textId="14504C69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Tel. +370 616 57345</w:t>
            </w:r>
          </w:p>
        </w:tc>
        <w:tc>
          <w:tcPr>
            <w:tcW w:w="1751" w:type="dxa"/>
            <w:vAlign w:val="center"/>
          </w:tcPr>
          <w:p w14:paraId="38E529A8" w14:textId="67900566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301 kab.</w:t>
            </w:r>
          </w:p>
        </w:tc>
        <w:tc>
          <w:tcPr>
            <w:tcW w:w="1880" w:type="dxa"/>
            <w:vAlign w:val="center"/>
          </w:tcPr>
          <w:p w14:paraId="4A7BE6A0" w14:textId="1B2C0F2C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Ketvirtadienis</w:t>
            </w:r>
          </w:p>
        </w:tc>
        <w:tc>
          <w:tcPr>
            <w:tcW w:w="1906" w:type="dxa"/>
            <w:vAlign w:val="center"/>
          </w:tcPr>
          <w:p w14:paraId="0E4B64BD" w14:textId="044EBACB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13.00-14.30</w:t>
            </w:r>
          </w:p>
        </w:tc>
      </w:tr>
      <w:tr w:rsidR="00AE2F7A" w:rsidRPr="00B45A1B" w14:paraId="1422144E" w14:textId="77777777" w:rsidTr="006647A1">
        <w:tc>
          <w:tcPr>
            <w:tcW w:w="631" w:type="dxa"/>
            <w:vAlign w:val="center"/>
          </w:tcPr>
          <w:p w14:paraId="1E541253" w14:textId="7FC29459" w:rsidR="00B45A1B" w:rsidRPr="00B45A1B" w:rsidRDefault="00B45A1B" w:rsidP="00B45A1B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6.</w:t>
            </w:r>
          </w:p>
        </w:tc>
        <w:tc>
          <w:tcPr>
            <w:tcW w:w="2692" w:type="dxa"/>
            <w:vAlign w:val="center"/>
          </w:tcPr>
          <w:p w14:paraId="1A4FB127" w14:textId="5B60ACE0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 xml:space="preserve">Marijampolės meno mokykla. </w:t>
            </w:r>
            <w:r w:rsidRPr="00B45A1B">
              <w:rPr>
                <w:rFonts w:ascii="Verdana" w:hAnsi="Verdana" w:cs="Times New Roman"/>
                <w:sz w:val="24"/>
                <w:szCs w:val="24"/>
                <w:lang w:val="sv-FI"/>
              </w:rPr>
              <w:t>„Skautų centras“</w:t>
            </w:r>
          </w:p>
        </w:tc>
        <w:tc>
          <w:tcPr>
            <w:tcW w:w="1381" w:type="dxa"/>
            <w:vAlign w:val="center"/>
          </w:tcPr>
          <w:p w14:paraId="7E4BE514" w14:textId="76A5D875" w:rsidR="00B45A1B" w:rsidRPr="00B45A1B" w:rsidRDefault="00B45A1B" w:rsidP="00B45A1B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5–8</w:t>
            </w:r>
            <w:r w:rsidR="006647A1">
              <w:rPr>
                <w:rFonts w:ascii="Verdana" w:hAnsi="Verdana"/>
                <w:sz w:val="24"/>
                <w:szCs w:val="24"/>
                <w:lang w:val="lt-LT"/>
              </w:rPr>
              <w:t xml:space="preserve"> kl.</w:t>
            </w:r>
          </w:p>
        </w:tc>
        <w:tc>
          <w:tcPr>
            <w:tcW w:w="3090" w:type="dxa"/>
            <w:vAlign w:val="center"/>
          </w:tcPr>
          <w:p w14:paraId="5229C9F8" w14:textId="77777777" w:rsidR="00B45A1B" w:rsidRPr="00B45A1B" w:rsidRDefault="00B45A1B" w:rsidP="00B45A1B">
            <w:pPr>
              <w:rPr>
                <w:rFonts w:ascii="Verdana" w:hAnsi="Verdana" w:cs="Times New Roman"/>
                <w:sz w:val="24"/>
                <w:szCs w:val="24"/>
              </w:rPr>
            </w:pPr>
            <w:proofErr w:type="spellStart"/>
            <w:r w:rsidRPr="00B45A1B">
              <w:rPr>
                <w:rFonts w:ascii="Verdana" w:hAnsi="Verdana" w:cs="Times New Roman"/>
                <w:sz w:val="24"/>
                <w:szCs w:val="24"/>
              </w:rPr>
              <w:t>Audronė</w:t>
            </w:r>
            <w:proofErr w:type="spellEnd"/>
            <w:r w:rsidRPr="00B45A1B">
              <w:rPr>
                <w:rFonts w:ascii="Verdana" w:hAnsi="Verdana" w:cs="Times New Roman"/>
                <w:sz w:val="24"/>
                <w:szCs w:val="24"/>
              </w:rPr>
              <w:t xml:space="preserve"> </w:t>
            </w:r>
            <w:proofErr w:type="spellStart"/>
            <w:r w:rsidRPr="00B45A1B">
              <w:rPr>
                <w:rFonts w:ascii="Verdana" w:hAnsi="Verdana" w:cs="Times New Roman"/>
                <w:sz w:val="24"/>
                <w:szCs w:val="24"/>
              </w:rPr>
              <w:t>Levickienė</w:t>
            </w:r>
            <w:proofErr w:type="spellEnd"/>
          </w:p>
          <w:p w14:paraId="40A02E25" w14:textId="28360DF4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Tel. +370 682 57553</w:t>
            </w:r>
          </w:p>
        </w:tc>
        <w:tc>
          <w:tcPr>
            <w:tcW w:w="1751" w:type="dxa"/>
            <w:vAlign w:val="center"/>
          </w:tcPr>
          <w:p w14:paraId="5C172146" w14:textId="3CC221D5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303 kab.</w:t>
            </w:r>
          </w:p>
        </w:tc>
        <w:tc>
          <w:tcPr>
            <w:tcW w:w="1880" w:type="dxa"/>
            <w:vAlign w:val="center"/>
          </w:tcPr>
          <w:p w14:paraId="7E64607B" w14:textId="7E98BA32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proofErr w:type="spellStart"/>
            <w:r w:rsidRPr="00B45A1B">
              <w:rPr>
                <w:rFonts w:ascii="Verdana" w:eastAsia="Times New Roman" w:hAnsi="Verdana" w:cs="Times New Roman"/>
                <w:sz w:val="24"/>
                <w:szCs w:val="24"/>
              </w:rPr>
              <w:t>Ketvirtadienis</w:t>
            </w:r>
            <w:proofErr w:type="spellEnd"/>
          </w:p>
        </w:tc>
        <w:tc>
          <w:tcPr>
            <w:tcW w:w="1906" w:type="dxa"/>
            <w:vAlign w:val="center"/>
          </w:tcPr>
          <w:p w14:paraId="6BD637A8" w14:textId="442C1DDB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eastAsia="Times New Roman" w:hAnsi="Verdana" w:cs="Times New Roman"/>
                <w:sz w:val="24"/>
                <w:szCs w:val="24"/>
              </w:rPr>
              <w:t>13.00–14.30</w:t>
            </w:r>
          </w:p>
        </w:tc>
      </w:tr>
      <w:tr w:rsidR="00AE2F7A" w:rsidRPr="00B45A1B" w14:paraId="1AED95FB" w14:textId="77777777" w:rsidTr="006647A1">
        <w:tc>
          <w:tcPr>
            <w:tcW w:w="631" w:type="dxa"/>
            <w:vAlign w:val="center"/>
          </w:tcPr>
          <w:p w14:paraId="7A71B9F1" w14:textId="0E35A33D" w:rsidR="00B45A1B" w:rsidRPr="00B45A1B" w:rsidRDefault="00B45A1B" w:rsidP="00B45A1B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7.</w:t>
            </w:r>
          </w:p>
        </w:tc>
        <w:tc>
          <w:tcPr>
            <w:tcW w:w="2692" w:type="dxa"/>
            <w:vAlign w:val="center"/>
          </w:tcPr>
          <w:p w14:paraId="64B5F8BA" w14:textId="6A423E20" w:rsidR="00B45A1B" w:rsidRPr="00B45A1B" w:rsidRDefault="00B45A1B" w:rsidP="00B45A1B">
            <w:pPr>
              <w:rPr>
                <w:rFonts w:ascii="Verdana" w:hAnsi="Verdana" w:cs="Times New Roman"/>
                <w:sz w:val="24"/>
                <w:szCs w:val="24"/>
                <w:lang w:val="sv-FI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 xml:space="preserve">VŠĮ </w:t>
            </w:r>
            <w:proofErr w:type="spellStart"/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Lispa</w:t>
            </w:r>
            <w:proofErr w:type="spellEnd"/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 xml:space="preserve"> „</w:t>
            </w:r>
            <w:r w:rsidRPr="00B45A1B">
              <w:rPr>
                <w:rFonts w:ascii="Verdana" w:hAnsi="Verdana" w:cs="Times New Roman"/>
                <w:sz w:val="24"/>
                <w:szCs w:val="24"/>
              </w:rPr>
              <w:t xml:space="preserve">IT </w:t>
            </w:r>
            <w:proofErr w:type="spellStart"/>
            <w:r w:rsidRPr="00B45A1B">
              <w:rPr>
                <w:rFonts w:ascii="Verdana" w:hAnsi="Verdana" w:cs="Times New Roman"/>
                <w:sz w:val="24"/>
                <w:szCs w:val="24"/>
              </w:rPr>
              <w:t>studija</w:t>
            </w:r>
            <w:proofErr w:type="spellEnd"/>
            <w:r w:rsidRPr="00B45A1B">
              <w:rPr>
                <w:rFonts w:ascii="Verdana" w:hAnsi="Verdana" w:cs="Times New Roman"/>
                <w:sz w:val="24"/>
                <w:szCs w:val="24"/>
              </w:rPr>
              <w:t xml:space="preserve"> </w:t>
            </w:r>
            <w:proofErr w:type="spellStart"/>
            <w:r w:rsidRPr="00B45A1B">
              <w:rPr>
                <w:rFonts w:ascii="Verdana" w:hAnsi="Verdana" w:cs="Times New Roman"/>
                <w:sz w:val="24"/>
                <w:szCs w:val="24"/>
              </w:rPr>
              <w:t>plius</w:t>
            </w:r>
            <w:proofErr w:type="spellEnd"/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“</w:t>
            </w:r>
          </w:p>
        </w:tc>
        <w:tc>
          <w:tcPr>
            <w:tcW w:w="1381" w:type="dxa"/>
            <w:vAlign w:val="center"/>
          </w:tcPr>
          <w:p w14:paraId="3413D3CF" w14:textId="0D79C043" w:rsidR="00B45A1B" w:rsidRPr="00B45A1B" w:rsidRDefault="00B45A1B" w:rsidP="00B45A1B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1–2</w:t>
            </w:r>
            <w:r w:rsidR="006647A1">
              <w:rPr>
                <w:rFonts w:ascii="Verdana" w:hAnsi="Verdana"/>
                <w:sz w:val="24"/>
                <w:szCs w:val="24"/>
                <w:lang w:val="lt-LT"/>
              </w:rPr>
              <w:t xml:space="preserve"> kl.</w:t>
            </w:r>
          </w:p>
        </w:tc>
        <w:tc>
          <w:tcPr>
            <w:tcW w:w="3090" w:type="dxa"/>
            <w:vAlign w:val="center"/>
          </w:tcPr>
          <w:p w14:paraId="2A7D1B7C" w14:textId="77777777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 xml:space="preserve">Aistė </w:t>
            </w:r>
            <w:proofErr w:type="spellStart"/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Bobinė</w:t>
            </w:r>
            <w:proofErr w:type="spellEnd"/>
          </w:p>
          <w:p w14:paraId="77B176AD" w14:textId="1C943473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Tel. +370 654 59292</w:t>
            </w:r>
          </w:p>
        </w:tc>
        <w:tc>
          <w:tcPr>
            <w:tcW w:w="1751" w:type="dxa"/>
            <w:vAlign w:val="center"/>
          </w:tcPr>
          <w:p w14:paraId="6E22B9D0" w14:textId="7CACCF6E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119 kab.</w:t>
            </w:r>
          </w:p>
        </w:tc>
        <w:tc>
          <w:tcPr>
            <w:tcW w:w="1880" w:type="dxa"/>
            <w:vAlign w:val="center"/>
          </w:tcPr>
          <w:p w14:paraId="453F6137" w14:textId="0C9E9CE2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Ketvirtadienis</w:t>
            </w:r>
          </w:p>
        </w:tc>
        <w:tc>
          <w:tcPr>
            <w:tcW w:w="1906" w:type="dxa"/>
            <w:vAlign w:val="center"/>
          </w:tcPr>
          <w:p w14:paraId="2B81502D" w14:textId="3BF54F90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13.00-16.00</w:t>
            </w:r>
          </w:p>
        </w:tc>
      </w:tr>
      <w:tr w:rsidR="00AE2F7A" w:rsidRPr="00B45A1B" w14:paraId="19206F8E" w14:textId="77777777" w:rsidTr="006647A1">
        <w:tc>
          <w:tcPr>
            <w:tcW w:w="631" w:type="dxa"/>
            <w:vAlign w:val="center"/>
          </w:tcPr>
          <w:p w14:paraId="6D015B53" w14:textId="66C21D3B" w:rsidR="00B45A1B" w:rsidRPr="00B45A1B" w:rsidRDefault="00B45A1B" w:rsidP="00B45A1B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8.</w:t>
            </w:r>
          </w:p>
        </w:tc>
        <w:tc>
          <w:tcPr>
            <w:tcW w:w="2692" w:type="dxa"/>
            <w:vAlign w:val="center"/>
          </w:tcPr>
          <w:p w14:paraId="68196D38" w14:textId="68608CA4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VŠĮ „Teniso Meka“. Tenisas</w:t>
            </w:r>
          </w:p>
        </w:tc>
        <w:tc>
          <w:tcPr>
            <w:tcW w:w="1381" w:type="dxa"/>
            <w:vAlign w:val="center"/>
          </w:tcPr>
          <w:p w14:paraId="582A202B" w14:textId="0B203902" w:rsidR="00B45A1B" w:rsidRDefault="00667762" w:rsidP="00B45A1B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  <w:r>
              <w:rPr>
                <w:rFonts w:ascii="Verdana" w:hAnsi="Verdana"/>
                <w:sz w:val="24"/>
                <w:szCs w:val="24"/>
                <w:lang w:val="lt-LT"/>
              </w:rPr>
              <w:t>1–8 kl./</w:t>
            </w:r>
          </w:p>
          <w:p w14:paraId="327FF71A" w14:textId="4C4E7F1E" w:rsidR="00667762" w:rsidRPr="00B45A1B" w:rsidRDefault="00667762" w:rsidP="00B45A1B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  <w:r>
              <w:rPr>
                <w:rFonts w:ascii="Verdana" w:hAnsi="Verdana"/>
                <w:sz w:val="24"/>
                <w:szCs w:val="24"/>
                <w:lang w:val="lt-LT"/>
              </w:rPr>
              <w:t>suaug</w:t>
            </w:r>
            <w:r w:rsidR="00FD5729">
              <w:rPr>
                <w:rFonts w:ascii="Verdana" w:hAnsi="Verdana"/>
                <w:sz w:val="24"/>
                <w:szCs w:val="24"/>
                <w:lang w:val="lt-LT"/>
              </w:rPr>
              <w:t>usiųjų</w:t>
            </w:r>
          </w:p>
        </w:tc>
        <w:tc>
          <w:tcPr>
            <w:tcW w:w="3090" w:type="dxa"/>
            <w:vAlign w:val="center"/>
          </w:tcPr>
          <w:p w14:paraId="5B006391" w14:textId="77777777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 xml:space="preserve">Robertas </w:t>
            </w:r>
            <w:proofErr w:type="spellStart"/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Blagušauskas</w:t>
            </w:r>
            <w:proofErr w:type="spellEnd"/>
          </w:p>
          <w:p w14:paraId="723780A7" w14:textId="38F89269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Tel. +370 657 54554</w:t>
            </w:r>
          </w:p>
        </w:tc>
        <w:tc>
          <w:tcPr>
            <w:tcW w:w="1751" w:type="dxa"/>
            <w:vAlign w:val="center"/>
          </w:tcPr>
          <w:p w14:paraId="564F6933" w14:textId="33158CBA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Sporto salė</w:t>
            </w:r>
          </w:p>
        </w:tc>
        <w:tc>
          <w:tcPr>
            <w:tcW w:w="1880" w:type="dxa"/>
            <w:vAlign w:val="center"/>
          </w:tcPr>
          <w:p w14:paraId="3F839DF9" w14:textId="5CC49974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Ketvirtadienis</w:t>
            </w:r>
          </w:p>
        </w:tc>
        <w:tc>
          <w:tcPr>
            <w:tcW w:w="1906" w:type="dxa"/>
            <w:vAlign w:val="center"/>
          </w:tcPr>
          <w:p w14:paraId="37502822" w14:textId="7D3FE7D4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17.00–20.00</w:t>
            </w:r>
          </w:p>
        </w:tc>
      </w:tr>
      <w:tr w:rsidR="00AE2F7A" w:rsidRPr="00B45A1B" w14:paraId="66A3BB4E" w14:textId="77777777" w:rsidTr="006647A1">
        <w:tc>
          <w:tcPr>
            <w:tcW w:w="631" w:type="dxa"/>
            <w:vAlign w:val="center"/>
          </w:tcPr>
          <w:p w14:paraId="23B1A31C" w14:textId="3FE846DC" w:rsidR="00B45A1B" w:rsidRPr="00B45A1B" w:rsidRDefault="00B45A1B" w:rsidP="00B45A1B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9.</w:t>
            </w:r>
          </w:p>
        </w:tc>
        <w:tc>
          <w:tcPr>
            <w:tcW w:w="2692" w:type="dxa"/>
            <w:vAlign w:val="center"/>
          </w:tcPr>
          <w:p w14:paraId="70CB41CF" w14:textId="644E359D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NVŠ „Choras ir aš“</w:t>
            </w:r>
          </w:p>
        </w:tc>
        <w:tc>
          <w:tcPr>
            <w:tcW w:w="1381" w:type="dxa"/>
            <w:vAlign w:val="center"/>
          </w:tcPr>
          <w:p w14:paraId="40A89DD5" w14:textId="46AD4D54" w:rsidR="00B45A1B" w:rsidRPr="00B45A1B" w:rsidRDefault="00B45A1B" w:rsidP="00B45A1B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1–4</w:t>
            </w:r>
            <w:r w:rsidR="006647A1">
              <w:rPr>
                <w:rFonts w:ascii="Verdana" w:hAnsi="Verdana"/>
                <w:sz w:val="24"/>
                <w:szCs w:val="24"/>
                <w:lang w:val="lt-LT"/>
              </w:rPr>
              <w:t xml:space="preserve"> kl.</w:t>
            </w:r>
          </w:p>
        </w:tc>
        <w:tc>
          <w:tcPr>
            <w:tcW w:w="3090" w:type="dxa"/>
            <w:vAlign w:val="center"/>
          </w:tcPr>
          <w:p w14:paraId="69C8C20A" w14:textId="77777777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Rasa Burinskienė</w:t>
            </w:r>
          </w:p>
          <w:p w14:paraId="788FD0A2" w14:textId="77777777" w:rsid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Tel. +370 699 33899</w:t>
            </w:r>
          </w:p>
          <w:p w14:paraId="1FBBC321" w14:textId="342E8ACE" w:rsidR="00FD5729" w:rsidRPr="00B45A1B" w:rsidRDefault="00FD5729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</w:p>
        </w:tc>
        <w:tc>
          <w:tcPr>
            <w:tcW w:w="1751" w:type="dxa"/>
            <w:vAlign w:val="center"/>
          </w:tcPr>
          <w:p w14:paraId="01399F29" w14:textId="1A871405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Renginių salė</w:t>
            </w:r>
          </w:p>
        </w:tc>
        <w:tc>
          <w:tcPr>
            <w:tcW w:w="1880" w:type="dxa"/>
            <w:vAlign w:val="center"/>
          </w:tcPr>
          <w:p w14:paraId="4B17C42E" w14:textId="77777777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Pirmadienis</w:t>
            </w:r>
          </w:p>
          <w:p w14:paraId="1A9B9707" w14:textId="69CDF3AC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Trečiadienis</w:t>
            </w:r>
          </w:p>
        </w:tc>
        <w:tc>
          <w:tcPr>
            <w:tcW w:w="1906" w:type="dxa"/>
            <w:vAlign w:val="center"/>
          </w:tcPr>
          <w:p w14:paraId="5DFDA4AF" w14:textId="1D09FAF5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14.00–15.00</w:t>
            </w:r>
          </w:p>
        </w:tc>
      </w:tr>
      <w:tr w:rsidR="00AE2F7A" w:rsidRPr="00B45A1B" w14:paraId="05E80E77" w14:textId="77777777" w:rsidTr="006647A1">
        <w:trPr>
          <w:trHeight w:val="271"/>
        </w:trPr>
        <w:tc>
          <w:tcPr>
            <w:tcW w:w="631" w:type="dxa"/>
            <w:vMerge w:val="restart"/>
            <w:vAlign w:val="center"/>
          </w:tcPr>
          <w:p w14:paraId="279F8A8A" w14:textId="0460D366" w:rsidR="00B45A1B" w:rsidRPr="00B45A1B" w:rsidRDefault="00B45A1B" w:rsidP="00B45A1B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lastRenderedPageBreak/>
              <w:t>10.</w:t>
            </w:r>
          </w:p>
        </w:tc>
        <w:tc>
          <w:tcPr>
            <w:tcW w:w="2692" w:type="dxa"/>
            <w:vMerge w:val="restart"/>
            <w:vAlign w:val="center"/>
          </w:tcPr>
          <w:p w14:paraId="2E928722" w14:textId="29D5B7E0" w:rsidR="00B45A1B" w:rsidRPr="00B45A1B" w:rsidRDefault="00023BDD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>
              <w:rPr>
                <w:rFonts w:ascii="Verdana" w:hAnsi="Verdana"/>
                <w:sz w:val="24"/>
                <w:szCs w:val="24"/>
                <w:lang w:val="lt-LT"/>
              </w:rPr>
              <w:t>Marijampolės s</w:t>
            </w:r>
            <w:r w:rsidR="00B45A1B" w:rsidRPr="00B45A1B">
              <w:rPr>
                <w:rFonts w:ascii="Verdana" w:hAnsi="Verdana"/>
                <w:sz w:val="24"/>
                <w:szCs w:val="24"/>
                <w:lang w:val="lt-LT"/>
              </w:rPr>
              <w:t xml:space="preserve">porto </w:t>
            </w:r>
            <w:r>
              <w:rPr>
                <w:rFonts w:ascii="Verdana" w:hAnsi="Verdana"/>
                <w:sz w:val="24"/>
                <w:szCs w:val="24"/>
                <w:lang w:val="lt-LT"/>
              </w:rPr>
              <w:t>c</w:t>
            </w:r>
            <w:r w:rsidR="00B45A1B" w:rsidRPr="00B45A1B">
              <w:rPr>
                <w:rFonts w:ascii="Verdana" w:hAnsi="Verdana"/>
                <w:sz w:val="24"/>
                <w:szCs w:val="24"/>
                <w:lang w:val="lt-LT"/>
              </w:rPr>
              <w:t>entras</w:t>
            </w:r>
            <w:r>
              <w:rPr>
                <w:rFonts w:ascii="Verdana" w:hAnsi="Verdana"/>
                <w:sz w:val="24"/>
                <w:szCs w:val="24"/>
                <w:lang w:val="lt-LT"/>
              </w:rPr>
              <w:t>.</w:t>
            </w:r>
            <w:r w:rsidR="00B45A1B" w:rsidRPr="00B45A1B">
              <w:rPr>
                <w:rFonts w:ascii="Verdana" w:hAnsi="Verdana"/>
                <w:sz w:val="24"/>
                <w:szCs w:val="24"/>
                <w:lang w:val="lt-LT"/>
              </w:rPr>
              <w:t xml:space="preserve"> Šachmatai</w:t>
            </w:r>
          </w:p>
        </w:tc>
        <w:tc>
          <w:tcPr>
            <w:tcW w:w="1381" w:type="dxa"/>
            <w:vMerge w:val="restart"/>
            <w:vAlign w:val="center"/>
          </w:tcPr>
          <w:p w14:paraId="4656E344" w14:textId="18CDA4F6" w:rsidR="00B45A1B" w:rsidRPr="00B45A1B" w:rsidRDefault="00B45A1B" w:rsidP="00B45A1B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1–8</w:t>
            </w:r>
            <w:r w:rsidR="006647A1">
              <w:rPr>
                <w:rFonts w:ascii="Verdana" w:hAnsi="Verdana"/>
                <w:sz w:val="24"/>
                <w:szCs w:val="24"/>
                <w:lang w:val="lt-LT"/>
              </w:rPr>
              <w:t xml:space="preserve"> kl.</w:t>
            </w:r>
          </w:p>
        </w:tc>
        <w:tc>
          <w:tcPr>
            <w:tcW w:w="3090" w:type="dxa"/>
            <w:vMerge w:val="restart"/>
            <w:vAlign w:val="center"/>
          </w:tcPr>
          <w:p w14:paraId="0E597F39" w14:textId="64F05183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Rolandas Martinkus</w:t>
            </w:r>
          </w:p>
          <w:p w14:paraId="1A72672E" w14:textId="4D4D1590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Tel. +370 615 97227</w:t>
            </w:r>
          </w:p>
        </w:tc>
        <w:tc>
          <w:tcPr>
            <w:tcW w:w="1751" w:type="dxa"/>
            <w:vMerge w:val="restart"/>
            <w:vAlign w:val="center"/>
          </w:tcPr>
          <w:p w14:paraId="31ED0F67" w14:textId="68F55AF9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126 kab.</w:t>
            </w:r>
          </w:p>
        </w:tc>
        <w:tc>
          <w:tcPr>
            <w:tcW w:w="1880" w:type="dxa"/>
            <w:vAlign w:val="center"/>
          </w:tcPr>
          <w:p w14:paraId="7472DC96" w14:textId="7600A32F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Pirmadienis</w:t>
            </w:r>
          </w:p>
        </w:tc>
        <w:tc>
          <w:tcPr>
            <w:tcW w:w="1906" w:type="dxa"/>
            <w:vAlign w:val="center"/>
          </w:tcPr>
          <w:p w14:paraId="64BB70ED" w14:textId="7320F0D9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 w:cs="Times New Roman"/>
                <w:sz w:val="24"/>
                <w:szCs w:val="24"/>
              </w:rPr>
              <w:t>15.30–18.30</w:t>
            </w:r>
          </w:p>
        </w:tc>
      </w:tr>
      <w:tr w:rsidR="00AE2F7A" w:rsidRPr="00B45A1B" w14:paraId="04DA03A1" w14:textId="77777777" w:rsidTr="006647A1">
        <w:trPr>
          <w:trHeight w:val="258"/>
        </w:trPr>
        <w:tc>
          <w:tcPr>
            <w:tcW w:w="631" w:type="dxa"/>
            <w:vMerge/>
          </w:tcPr>
          <w:p w14:paraId="52F2918C" w14:textId="77777777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</w:p>
        </w:tc>
        <w:tc>
          <w:tcPr>
            <w:tcW w:w="2692" w:type="dxa"/>
            <w:vMerge/>
            <w:vAlign w:val="center"/>
          </w:tcPr>
          <w:p w14:paraId="3EC691A9" w14:textId="77777777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</w:p>
        </w:tc>
        <w:tc>
          <w:tcPr>
            <w:tcW w:w="1381" w:type="dxa"/>
            <w:vMerge/>
            <w:vAlign w:val="center"/>
          </w:tcPr>
          <w:p w14:paraId="62CEC627" w14:textId="77777777" w:rsidR="00B45A1B" w:rsidRPr="00B45A1B" w:rsidRDefault="00B45A1B" w:rsidP="00B45A1B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</w:p>
        </w:tc>
        <w:tc>
          <w:tcPr>
            <w:tcW w:w="3090" w:type="dxa"/>
            <w:vMerge/>
            <w:vAlign w:val="center"/>
          </w:tcPr>
          <w:p w14:paraId="3194A421" w14:textId="77777777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</w:p>
        </w:tc>
        <w:tc>
          <w:tcPr>
            <w:tcW w:w="1751" w:type="dxa"/>
            <w:vMerge/>
            <w:vAlign w:val="center"/>
          </w:tcPr>
          <w:p w14:paraId="2E695749" w14:textId="77777777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</w:p>
        </w:tc>
        <w:tc>
          <w:tcPr>
            <w:tcW w:w="1880" w:type="dxa"/>
            <w:vAlign w:val="center"/>
          </w:tcPr>
          <w:p w14:paraId="1A46686F" w14:textId="1B546AA8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Trečiadienis</w:t>
            </w:r>
          </w:p>
        </w:tc>
        <w:tc>
          <w:tcPr>
            <w:tcW w:w="1906" w:type="dxa"/>
            <w:vAlign w:val="center"/>
          </w:tcPr>
          <w:p w14:paraId="1A2126CB" w14:textId="2C8FFBF3" w:rsidR="00B45A1B" w:rsidRPr="00B45A1B" w:rsidRDefault="00B45A1B" w:rsidP="00B45A1B">
            <w:pPr>
              <w:rPr>
                <w:rFonts w:ascii="Verdana" w:hAnsi="Verdana" w:cs="Times New Roman"/>
                <w:sz w:val="24"/>
                <w:szCs w:val="24"/>
              </w:rPr>
            </w:pPr>
            <w:r w:rsidRPr="00B45A1B">
              <w:rPr>
                <w:rFonts w:ascii="Verdana" w:hAnsi="Verdana" w:cs="Times New Roman"/>
                <w:sz w:val="24"/>
                <w:szCs w:val="24"/>
              </w:rPr>
              <w:t>15.30–18.30</w:t>
            </w:r>
          </w:p>
        </w:tc>
      </w:tr>
      <w:tr w:rsidR="00AE2F7A" w:rsidRPr="00B45A1B" w14:paraId="4C989722" w14:textId="77777777" w:rsidTr="006647A1">
        <w:trPr>
          <w:trHeight w:val="326"/>
        </w:trPr>
        <w:tc>
          <w:tcPr>
            <w:tcW w:w="631" w:type="dxa"/>
            <w:vMerge/>
          </w:tcPr>
          <w:p w14:paraId="5B7CAC83" w14:textId="77777777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</w:p>
        </w:tc>
        <w:tc>
          <w:tcPr>
            <w:tcW w:w="2692" w:type="dxa"/>
            <w:vMerge/>
            <w:vAlign w:val="center"/>
          </w:tcPr>
          <w:p w14:paraId="58F2FA0D" w14:textId="77777777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</w:p>
        </w:tc>
        <w:tc>
          <w:tcPr>
            <w:tcW w:w="1381" w:type="dxa"/>
            <w:vMerge/>
            <w:vAlign w:val="center"/>
          </w:tcPr>
          <w:p w14:paraId="7C6FA41A" w14:textId="77777777" w:rsidR="00B45A1B" w:rsidRPr="00B45A1B" w:rsidRDefault="00B45A1B" w:rsidP="00B45A1B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</w:p>
        </w:tc>
        <w:tc>
          <w:tcPr>
            <w:tcW w:w="3090" w:type="dxa"/>
            <w:vMerge/>
            <w:vAlign w:val="center"/>
          </w:tcPr>
          <w:p w14:paraId="61F7826A" w14:textId="77777777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</w:p>
        </w:tc>
        <w:tc>
          <w:tcPr>
            <w:tcW w:w="1751" w:type="dxa"/>
            <w:vMerge/>
            <w:vAlign w:val="center"/>
          </w:tcPr>
          <w:p w14:paraId="6F52F7D8" w14:textId="77777777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</w:p>
        </w:tc>
        <w:tc>
          <w:tcPr>
            <w:tcW w:w="1880" w:type="dxa"/>
            <w:vAlign w:val="center"/>
          </w:tcPr>
          <w:p w14:paraId="5CFB036A" w14:textId="2B454428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Penktadienis</w:t>
            </w:r>
          </w:p>
        </w:tc>
        <w:tc>
          <w:tcPr>
            <w:tcW w:w="1906" w:type="dxa"/>
            <w:vAlign w:val="center"/>
          </w:tcPr>
          <w:p w14:paraId="24BEF3B8" w14:textId="145D5489" w:rsidR="005E2C9C" w:rsidRPr="00B45A1B" w:rsidRDefault="00B45A1B" w:rsidP="00B45A1B">
            <w:pPr>
              <w:rPr>
                <w:rFonts w:ascii="Verdana" w:hAnsi="Verdana" w:cs="Times New Roman"/>
                <w:sz w:val="24"/>
                <w:szCs w:val="24"/>
              </w:rPr>
            </w:pPr>
            <w:r w:rsidRPr="00B45A1B">
              <w:rPr>
                <w:rFonts w:ascii="Verdana" w:hAnsi="Verdana" w:cs="Times New Roman"/>
                <w:sz w:val="24"/>
                <w:szCs w:val="24"/>
              </w:rPr>
              <w:t>16.30–18.45</w:t>
            </w:r>
          </w:p>
        </w:tc>
      </w:tr>
      <w:tr w:rsidR="00AE2F7A" w:rsidRPr="00B45A1B" w14:paraId="2E948FCC" w14:textId="77777777" w:rsidTr="00F93434">
        <w:trPr>
          <w:trHeight w:val="326"/>
        </w:trPr>
        <w:tc>
          <w:tcPr>
            <w:tcW w:w="631" w:type="dxa"/>
            <w:vMerge w:val="restart"/>
            <w:vAlign w:val="center"/>
          </w:tcPr>
          <w:p w14:paraId="2E9948BE" w14:textId="790AB3C6" w:rsidR="002C008B" w:rsidRPr="00B45A1B" w:rsidRDefault="002C008B" w:rsidP="00F93434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  <w:r>
              <w:rPr>
                <w:rFonts w:ascii="Verdana" w:hAnsi="Verdana"/>
                <w:sz w:val="24"/>
                <w:szCs w:val="24"/>
                <w:lang w:val="lt-LT"/>
              </w:rPr>
              <w:t>11.</w:t>
            </w:r>
          </w:p>
        </w:tc>
        <w:tc>
          <w:tcPr>
            <w:tcW w:w="2692" w:type="dxa"/>
            <w:vMerge w:val="restart"/>
            <w:vAlign w:val="center"/>
          </w:tcPr>
          <w:p w14:paraId="498876F7" w14:textId="089E7A1C" w:rsidR="002C008B" w:rsidRPr="00B45A1B" w:rsidRDefault="002C008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>
              <w:rPr>
                <w:rFonts w:ascii="Verdana" w:hAnsi="Verdana"/>
                <w:sz w:val="24"/>
                <w:szCs w:val="24"/>
                <w:lang w:val="lt-LT"/>
              </w:rPr>
              <w:t>Marijampolės s</w:t>
            </w: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 xml:space="preserve">porto </w:t>
            </w:r>
            <w:r>
              <w:rPr>
                <w:rFonts w:ascii="Verdana" w:hAnsi="Verdana"/>
                <w:sz w:val="24"/>
                <w:szCs w:val="24"/>
                <w:lang w:val="lt-LT"/>
              </w:rPr>
              <w:t>c</w:t>
            </w: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entras</w:t>
            </w:r>
            <w:r>
              <w:rPr>
                <w:rFonts w:ascii="Verdana" w:hAnsi="Verdana"/>
                <w:sz w:val="24"/>
                <w:szCs w:val="24"/>
                <w:lang w:val="lt-LT"/>
              </w:rPr>
              <w:t>.</w:t>
            </w: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Verdana" w:hAnsi="Verdana"/>
                <w:sz w:val="24"/>
                <w:szCs w:val="24"/>
                <w:lang w:val="lt-LT"/>
              </w:rPr>
              <w:t>Krepšinis</w:t>
            </w:r>
          </w:p>
        </w:tc>
        <w:tc>
          <w:tcPr>
            <w:tcW w:w="1381" w:type="dxa"/>
            <w:vMerge w:val="restart"/>
            <w:vAlign w:val="center"/>
          </w:tcPr>
          <w:p w14:paraId="1348C8AF" w14:textId="28BBACC3" w:rsidR="002C008B" w:rsidRPr="00B45A1B" w:rsidRDefault="002C008B" w:rsidP="00B45A1B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1–8</w:t>
            </w:r>
            <w:r>
              <w:rPr>
                <w:rFonts w:ascii="Verdana" w:hAnsi="Verdana"/>
                <w:sz w:val="24"/>
                <w:szCs w:val="24"/>
                <w:lang w:val="lt-LT"/>
              </w:rPr>
              <w:t xml:space="preserve"> kl.</w:t>
            </w:r>
          </w:p>
        </w:tc>
        <w:tc>
          <w:tcPr>
            <w:tcW w:w="3090" w:type="dxa"/>
            <w:vMerge w:val="restart"/>
            <w:vAlign w:val="center"/>
          </w:tcPr>
          <w:p w14:paraId="5736872D" w14:textId="77777777" w:rsidR="002C008B" w:rsidRDefault="002C008B" w:rsidP="002C008B">
            <w:pPr>
              <w:rPr>
                <w:rFonts w:ascii="Verdana" w:hAnsi="Verdana" w:cs="Times New Roman"/>
                <w:sz w:val="24"/>
                <w:szCs w:val="24"/>
              </w:rPr>
            </w:pPr>
            <w:proofErr w:type="spellStart"/>
            <w:r>
              <w:rPr>
                <w:rFonts w:ascii="Verdana" w:hAnsi="Verdana" w:cs="Times New Roman"/>
                <w:sz w:val="24"/>
                <w:szCs w:val="24"/>
              </w:rPr>
              <w:t>Tautvydas</w:t>
            </w:r>
            <w:proofErr w:type="spellEnd"/>
            <w:r>
              <w:rPr>
                <w:rFonts w:ascii="Verdana" w:hAnsi="Verdana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Verdana" w:hAnsi="Verdana" w:cs="Times New Roman"/>
                <w:sz w:val="24"/>
                <w:szCs w:val="24"/>
              </w:rPr>
              <w:t>Kliūčinykas</w:t>
            </w:r>
            <w:proofErr w:type="spellEnd"/>
          </w:p>
          <w:p w14:paraId="6A47AB14" w14:textId="5FC81769" w:rsidR="002C008B" w:rsidRPr="00B45A1B" w:rsidRDefault="002C008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E81B3D">
              <w:rPr>
                <w:rFonts w:ascii="Verdana" w:hAnsi="Verdana"/>
                <w:sz w:val="24"/>
                <w:szCs w:val="24"/>
                <w:lang w:val="lt-LT"/>
              </w:rPr>
              <w:t>Tel. +370 65</w:t>
            </w:r>
            <w:r w:rsidR="00E81B3D" w:rsidRPr="00E81B3D">
              <w:rPr>
                <w:rFonts w:ascii="Verdana" w:hAnsi="Verdana"/>
                <w:sz w:val="24"/>
                <w:szCs w:val="24"/>
                <w:lang w:val="lt-LT"/>
              </w:rPr>
              <w:t>3</w:t>
            </w:r>
            <w:r w:rsidRPr="00E81B3D">
              <w:rPr>
                <w:rFonts w:ascii="Verdana" w:hAnsi="Verdana"/>
                <w:sz w:val="24"/>
                <w:szCs w:val="24"/>
                <w:lang w:val="lt-LT"/>
              </w:rPr>
              <w:t xml:space="preserve"> </w:t>
            </w:r>
            <w:r w:rsidR="00E81B3D" w:rsidRPr="00E81B3D">
              <w:rPr>
                <w:rFonts w:ascii="Verdana" w:hAnsi="Verdana"/>
                <w:sz w:val="24"/>
                <w:szCs w:val="24"/>
                <w:lang w:val="lt-LT"/>
              </w:rPr>
              <w:t>41614</w:t>
            </w:r>
          </w:p>
        </w:tc>
        <w:tc>
          <w:tcPr>
            <w:tcW w:w="1751" w:type="dxa"/>
            <w:vMerge w:val="restart"/>
            <w:vAlign w:val="center"/>
          </w:tcPr>
          <w:p w14:paraId="5A7AFF5F" w14:textId="06E95F94" w:rsidR="002C008B" w:rsidRPr="00B45A1B" w:rsidRDefault="002C008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>
              <w:rPr>
                <w:rFonts w:ascii="Verdana" w:hAnsi="Verdana"/>
                <w:sz w:val="24"/>
                <w:szCs w:val="24"/>
                <w:lang w:val="lt-LT"/>
              </w:rPr>
              <w:t>Sporto salė</w:t>
            </w:r>
          </w:p>
        </w:tc>
        <w:tc>
          <w:tcPr>
            <w:tcW w:w="1880" w:type="dxa"/>
            <w:vAlign w:val="center"/>
          </w:tcPr>
          <w:p w14:paraId="7F0437EF" w14:textId="488F92BF" w:rsidR="002C008B" w:rsidRPr="007F63A7" w:rsidRDefault="002C008B" w:rsidP="002C008B">
            <w:pPr>
              <w:rPr>
                <w:rFonts w:ascii="Verdana" w:hAnsi="Verdana" w:cs="Times New Roman"/>
                <w:sz w:val="24"/>
                <w:szCs w:val="24"/>
              </w:rPr>
            </w:pPr>
            <w:proofErr w:type="spellStart"/>
            <w:r w:rsidRPr="007F63A7">
              <w:rPr>
                <w:rFonts w:ascii="Verdana" w:hAnsi="Verdana" w:cs="Times New Roman"/>
                <w:sz w:val="24"/>
                <w:szCs w:val="24"/>
              </w:rPr>
              <w:t>Pirmadienis</w:t>
            </w:r>
            <w:proofErr w:type="spellEnd"/>
            <w:r>
              <w:rPr>
                <w:rFonts w:ascii="Verdana" w:hAnsi="Verdana" w:cs="Times New Roman"/>
                <w:sz w:val="24"/>
                <w:szCs w:val="24"/>
              </w:rPr>
              <w:t>,</w:t>
            </w:r>
          </w:p>
          <w:p w14:paraId="5258EEB5" w14:textId="77777777" w:rsidR="002C008B" w:rsidRDefault="002C008B" w:rsidP="00B45A1B">
            <w:pPr>
              <w:rPr>
                <w:rFonts w:ascii="Verdana" w:hAnsi="Verdana" w:cs="Times New Roman"/>
                <w:sz w:val="24"/>
                <w:szCs w:val="24"/>
              </w:rPr>
            </w:pPr>
            <w:proofErr w:type="spellStart"/>
            <w:r w:rsidRPr="007F63A7">
              <w:rPr>
                <w:rFonts w:ascii="Verdana" w:hAnsi="Verdana" w:cs="Times New Roman"/>
                <w:sz w:val="24"/>
                <w:szCs w:val="24"/>
              </w:rPr>
              <w:t>Antradienis</w:t>
            </w:r>
            <w:proofErr w:type="spellEnd"/>
            <w:r>
              <w:rPr>
                <w:rFonts w:ascii="Verdana" w:hAnsi="Verdana" w:cs="Times New Roman"/>
                <w:sz w:val="24"/>
                <w:szCs w:val="24"/>
              </w:rPr>
              <w:t>,</w:t>
            </w:r>
          </w:p>
          <w:p w14:paraId="3BA3C8F0" w14:textId="73E8F205" w:rsidR="002C008B" w:rsidRPr="002C008B" w:rsidRDefault="002C008B" w:rsidP="00B45A1B">
            <w:pPr>
              <w:rPr>
                <w:rFonts w:ascii="Verdana" w:hAnsi="Verdana" w:cs="Times New Roman"/>
                <w:sz w:val="24"/>
                <w:szCs w:val="24"/>
              </w:rPr>
            </w:pPr>
            <w:proofErr w:type="spellStart"/>
            <w:r>
              <w:rPr>
                <w:rFonts w:ascii="Verdana" w:hAnsi="Verdana" w:cs="Times New Roman"/>
                <w:sz w:val="24"/>
                <w:szCs w:val="24"/>
              </w:rPr>
              <w:t>Penktadienis</w:t>
            </w:r>
            <w:proofErr w:type="spellEnd"/>
          </w:p>
        </w:tc>
        <w:tc>
          <w:tcPr>
            <w:tcW w:w="1906" w:type="dxa"/>
            <w:vAlign w:val="center"/>
          </w:tcPr>
          <w:p w14:paraId="15606878" w14:textId="133D5429" w:rsidR="002C008B" w:rsidRPr="00B45A1B" w:rsidRDefault="002C008B" w:rsidP="00B45A1B">
            <w:pPr>
              <w:rPr>
                <w:rFonts w:ascii="Verdana" w:hAnsi="Verdana" w:cs="Times New Roman"/>
                <w:sz w:val="24"/>
                <w:szCs w:val="24"/>
              </w:rPr>
            </w:pPr>
            <w:r w:rsidRPr="007F63A7">
              <w:rPr>
                <w:rFonts w:ascii="Verdana" w:hAnsi="Verdana" w:cs="Times New Roman"/>
                <w:sz w:val="24"/>
                <w:szCs w:val="24"/>
              </w:rPr>
              <w:t xml:space="preserve">17.00–20.00 </w:t>
            </w:r>
          </w:p>
        </w:tc>
      </w:tr>
      <w:tr w:rsidR="00AE2F7A" w:rsidRPr="00B45A1B" w14:paraId="64B976E9" w14:textId="77777777" w:rsidTr="006647A1">
        <w:trPr>
          <w:trHeight w:val="326"/>
        </w:trPr>
        <w:tc>
          <w:tcPr>
            <w:tcW w:w="631" w:type="dxa"/>
            <w:vMerge/>
          </w:tcPr>
          <w:p w14:paraId="5D54AA38" w14:textId="77777777" w:rsidR="002C008B" w:rsidRDefault="002C008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</w:p>
        </w:tc>
        <w:tc>
          <w:tcPr>
            <w:tcW w:w="2692" w:type="dxa"/>
            <w:vMerge/>
            <w:vAlign w:val="center"/>
          </w:tcPr>
          <w:p w14:paraId="14131C5C" w14:textId="77777777" w:rsidR="002C008B" w:rsidRDefault="002C008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</w:p>
        </w:tc>
        <w:tc>
          <w:tcPr>
            <w:tcW w:w="1381" w:type="dxa"/>
            <w:vMerge/>
            <w:vAlign w:val="center"/>
          </w:tcPr>
          <w:p w14:paraId="3C33AC1F" w14:textId="77777777" w:rsidR="002C008B" w:rsidRPr="00B45A1B" w:rsidRDefault="002C008B" w:rsidP="00B45A1B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</w:p>
        </w:tc>
        <w:tc>
          <w:tcPr>
            <w:tcW w:w="3090" w:type="dxa"/>
            <w:vMerge/>
            <w:vAlign w:val="center"/>
          </w:tcPr>
          <w:p w14:paraId="255EEBAB" w14:textId="77777777" w:rsidR="002C008B" w:rsidRDefault="002C008B" w:rsidP="002C008B">
            <w:pPr>
              <w:rPr>
                <w:rFonts w:ascii="Verdana" w:hAnsi="Verdana" w:cs="Times New Roman"/>
                <w:sz w:val="24"/>
                <w:szCs w:val="24"/>
              </w:rPr>
            </w:pPr>
          </w:p>
        </w:tc>
        <w:tc>
          <w:tcPr>
            <w:tcW w:w="1751" w:type="dxa"/>
            <w:vMerge/>
            <w:vAlign w:val="center"/>
          </w:tcPr>
          <w:p w14:paraId="4583C0C2" w14:textId="77777777" w:rsidR="002C008B" w:rsidRDefault="002C008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</w:p>
        </w:tc>
        <w:tc>
          <w:tcPr>
            <w:tcW w:w="1880" w:type="dxa"/>
            <w:vAlign w:val="center"/>
          </w:tcPr>
          <w:p w14:paraId="6A86B0CF" w14:textId="416760F5" w:rsidR="002C008B" w:rsidRPr="00B45A1B" w:rsidRDefault="002C008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>
              <w:rPr>
                <w:rFonts w:ascii="Verdana" w:hAnsi="Verdana"/>
                <w:sz w:val="24"/>
                <w:szCs w:val="24"/>
                <w:lang w:val="lt-LT"/>
              </w:rPr>
              <w:t>Trečiadienis</w:t>
            </w:r>
          </w:p>
        </w:tc>
        <w:tc>
          <w:tcPr>
            <w:tcW w:w="1906" w:type="dxa"/>
            <w:vAlign w:val="center"/>
          </w:tcPr>
          <w:p w14:paraId="4C39E956" w14:textId="11D5341B" w:rsidR="002C008B" w:rsidRPr="00B45A1B" w:rsidRDefault="002C008B" w:rsidP="00B45A1B">
            <w:pPr>
              <w:rPr>
                <w:rFonts w:ascii="Verdana" w:hAnsi="Verdana" w:cs="Times New Roman"/>
                <w:sz w:val="24"/>
                <w:szCs w:val="24"/>
              </w:rPr>
            </w:pPr>
            <w:r w:rsidRPr="002C008B">
              <w:rPr>
                <w:rFonts w:ascii="Verdana" w:hAnsi="Verdana" w:cs="Times New Roman"/>
                <w:sz w:val="24"/>
                <w:szCs w:val="24"/>
              </w:rPr>
              <w:t>17.00–19.00</w:t>
            </w:r>
          </w:p>
        </w:tc>
      </w:tr>
      <w:tr w:rsidR="00AE2F7A" w:rsidRPr="00B45A1B" w14:paraId="48A2663E" w14:textId="77777777" w:rsidTr="006647A1">
        <w:trPr>
          <w:trHeight w:val="598"/>
        </w:trPr>
        <w:tc>
          <w:tcPr>
            <w:tcW w:w="631" w:type="dxa"/>
            <w:vMerge w:val="restart"/>
            <w:vAlign w:val="center"/>
          </w:tcPr>
          <w:p w14:paraId="76F34150" w14:textId="408B94B8" w:rsidR="00B45A1B" w:rsidRPr="00B45A1B" w:rsidRDefault="002C008B" w:rsidP="00B45A1B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  <w:r>
              <w:rPr>
                <w:rFonts w:ascii="Verdana" w:hAnsi="Verdana"/>
                <w:sz w:val="24"/>
                <w:szCs w:val="24"/>
                <w:lang w:val="lt-LT"/>
              </w:rPr>
              <w:t xml:space="preserve">12. </w:t>
            </w:r>
          </w:p>
        </w:tc>
        <w:tc>
          <w:tcPr>
            <w:tcW w:w="2692" w:type="dxa"/>
            <w:vMerge w:val="restart"/>
            <w:vAlign w:val="center"/>
          </w:tcPr>
          <w:p w14:paraId="6D1DA042" w14:textId="77777777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Sveikatingumo mankštos</w:t>
            </w:r>
          </w:p>
        </w:tc>
        <w:tc>
          <w:tcPr>
            <w:tcW w:w="1381" w:type="dxa"/>
            <w:vMerge w:val="restart"/>
            <w:vAlign w:val="center"/>
          </w:tcPr>
          <w:p w14:paraId="2499EA1B" w14:textId="1019CF15" w:rsidR="00B45A1B" w:rsidRPr="00B45A1B" w:rsidRDefault="00667762" w:rsidP="00B45A1B">
            <w:pPr>
              <w:jc w:val="center"/>
              <w:rPr>
                <w:rFonts w:ascii="Verdana" w:hAnsi="Verdana"/>
                <w:sz w:val="24"/>
                <w:szCs w:val="24"/>
                <w:lang w:val="lt-LT"/>
              </w:rPr>
            </w:pPr>
            <w:r>
              <w:rPr>
                <w:rFonts w:ascii="Verdana" w:hAnsi="Verdana"/>
                <w:sz w:val="24"/>
                <w:szCs w:val="24"/>
                <w:lang w:val="lt-LT"/>
              </w:rPr>
              <w:t>Suaug</w:t>
            </w:r>
            <w:r w:rsidR="00FD5729">
              <w:rPr>
                <w:rFonts w:ascii="Verdana" w:hAnsi="Verdana"/>
                <w:sz w:val="24"/>
                <w:szCs w:val="24"/>
                <w:lang w:val="lt-LT"/>
              </w:rPr>
              <w:t>usiųjų</w:t>
            </w:r>
          </w:p>
        </w:tc>
        <w:tc>
          <w:tcPr>
            <w:tcW w:w="3090" w:type="dxa"/>
            <w:vMerge w:val="restart"/>
            <w:vAlign w:val="center"/>
          </w:tcPr>
          <w:p w14:paraId="3FB6D777" w14:textId="235707B5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Edita Kulikauskienė</w:t>
            </w:r>
          </w:p>
          <w:p w14:paraId="6474B8E9" w14:textId="42841E1A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Tel. +370 614 43025</w:t>
            </w:r>
          </w:p>
        </w:tc>
        <w:tc>
          <w:tcPr>
            <w:tcW w:w="1751" w:type="dxa"/>
            <w:vMerge w:val="restart"/>
            <w:vAlign w:val="center"/>
          </w:tcPr>
          <w:p w14:paraId="6CE6A3D3" w14:textId="5CCF6768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  <w:r w:rsidRPr="00B45A1B">
              <w:rPr>
                <w:rFonts w:ascii="Verdana" w:hAnsi="Verdana"/>
                <w:sz w:val="24"/>
                <w:szCs w:val="24"/>
                <w:lang w:val="lt-LT"/>
              </w:rPr>
              <w:t>I aukšto fojė</w:t>
            </w:r>
          </w:p>
        </w:tc>
        <w:tc>
          <w:tcPr>
            <w:tcW w:w="1880" w:type="dxa"/>
            <w:vAlign w:val="center"/>
          </w:tcPr>
          <w:p w14:paraId="6727C60B" w14:textId="057540BD" w:rsidR="00B45A1B" w:rsidRPr="00B45A1B" w:rsidRDefault="00B45A1B" w:rsidP="00B45A1B">
            <w:pPr>
              <w:rPr>
                <w:rFonts w:ascii="Verdana" w:hAnsi="Verdana" w:cs="Times New Roman"/>
                <w:sz w:val="24"/>
                <w:szCs w:val="24"/>
              </w:rPr>
            </w:pPr>
            <w:bookmarkStart w:id="1" w:name="_Hlk145423065"/>
            <w:proofErr w:type="spellStart"/>
            <w:r w:rsidRPr="00B45A1B">
              <w:rPr>
                <w:rFonts w:ascii="Verdana" w:hAnsi="Verdana" w:cs="Times New Roman"/>
                <w:sz w:val="24"/>
                <w:szCs w:val="24"/>
              </w:rPr>
              <w:t>Pirmadienis</w:t>
            </w:r>
            <w:proofErr w:type="spellEnd"/>
            <w:r w:rsidRPr="00B45A1B">
              <w:rPr>
                <w:rFonts w:ascii="Verdana" w:hAnsi="Verdana" w:cs="Times New Roman"/>
                <w:sz w:val="24"/>
                <w:szCs w:val="24"/>
              </w:rPr>
              <w:t xml:space="preserve">, </w:t>
            </w:r>
            <w:proofErr w:type="spellStart"/>
            <w:r w:rsidRPr="00B45A1B">
              <w:rPr>
                <w:rFonts w:ascii="Verdana" w:hAnsi="Verdana" w:cs="Times New Roman"/>
                <w:sz w:val="24"/>
                <w:szCs w:val="24"/>
              </w:rPr>
              <w:t>trečiadienis</w:t>
            </w:r>
            <w:bookmarkEnd w:id="1"/>
            <w:proofErr w:type="spellEnd"/>
          </w:p>
        </w:tc>
        <w:tc>
          <w:tcPr>
            <w:tcW w:w="1906" w:type="dxa"/>
            <w:vAlign w:val="center"/>
          </w:tcPr>
          <w:p w14:paraId="2E59DDE5" w14:textId="30986F9E" w:rsidR="00B45A1B" w:rsidRPr="00B45A1B" w:rsidRDefault="00B45A1B" w:rsidP="00B45A1B">
            <w:pPr>
              <w:rPr>
                <w:rFonts w:ascii="Verdana" w:hAnsi="Verdana" w:cs="Times New Roman"/>
                <w:sz w:val="24"/>
                <w:szCs w:val="24"/>
              </w:rPr>
            </w:pPr>
            <w:r w:rsidRPr="00B45A1B">
              <w:rPr>
                <w:rFonts w:ascii="Verdana" w:hAnsi="Verdana" w:cs="Times New Roman"/>
                <w:sz w:val="24"/>
                <w:szCs w:val="24"/>
              </w:rPr>
              <w:t>18.00–20.00</w:t>
            </w:r>
          </w:p>
        </w:tc>
      </w:tr>
      <w:tr w:rsidR="00AE2F7A" w:rsidRPr="004D17B4" w14:paraId="6B162F8B" w14:textId="77777777" w:rsidTr="006647A1">
        <w:trPr>
          <w:trHeight w:val="578"/>
        </w:trPr>
        <w:tc>
          <w:tcPr>
            <w:tcW w:w="631" w:type="dxa"/>
            <w:vMerge/>
          </w:tcPr>
          <w:p w14:paraId="1793C2F4" w14:textId="77777777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</w:p>
        </w:tc>
        <w:tc>
          <w:tcPr>
            <w:tcW w:w="2692" w:type="dxa"/>
            <w:vMerge/>
          </w:tcPr>
          <w:p w14:paraId="1AAAD87E" w14:textId="77777777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</w:p>
        </w:tc>
        <w:tc>
          <w:tcPr>
            <w:tcW w:w="1381" w:type="dxa"/>
            <w:vMerge/>
          </w:tcPr>
          <w:p w14:paraId="2740290D" w14:textId="77777777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</w:p>
        </w:tc>
        <w:tc>
          <w:tcPr>
            <w:tcW w:w="3090" w:type="dxa"/>
            <w:vMerge/>
          </w:tcPr>
          <w:p w14:paraId="637391F1" w14:textId="77777777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</w:p>
        </w:tc>
        <w:tc>
          <w:tcPr>
            <w:tcW w:w="1751" w:type="dxa"/>
            <w:vMerge/>
          </w:tcPr>
          <w:p w14:paraId="63B2A98F" w14:textId="77777777" w:rsidR="00B45A1B" w:rsidRPr="00B45A1B" w:rsidRDefault="00B45A1B" w:rsidP="00B45A1B">
            <w:pPr>
              <w:rPr>
                <w:rFonts w:ascii="Verdana" w:hAnsi="Verdana"/>
                <w:sz w:val="24"/>
                <w:szCs w:val="24"/>
                <w:lang w:val="lt-LT"/>
              </w:rPr>
            </w:pPr>
          </w:p>
        </w:tc>
        <w:tc>
          <w:tcPr>
            <w:tcW w:w="1880" w:type="dxa"/>
            <w:vAlign w:val="center"/>
          </w:tcPr>
          <w:p w14:paraId="581FB913" w14:textId="62B330FC" w:rsidR="00B45A1B" w:rsidRPr="00B45A1B" w:rsidRDefault="00B45A1B" w:rsidP="00B45A1B">
            <w:pPr>
              <w:rPr>
                <w:rFonts w:ascii="Verdana" w:hAnsi="Verdana" w:cs="Times New Roman"/>
                <w:sz w:val="24"/>
                <w:szCs w:val="24"/>
              </w:rPr>
            </w:pPr>
            <w:proofErr w:type="spellStart"/>
            <w:r w:rsidRPr="00B45A1B">
              <w:rPr>
                <w:rFonts w:ascii="Verdana" w:hAnsi="Verdana" w:cs="Times New Roman"/>
                <w:sz w:val="24"/>
                <w:szCs w:val="24"/>
              </w:rPr>
              <w:t>Antradienis</w:t>
            </w:r>
            <w:proofErr w:type="spellEnd"/>
            <w:r w:rsidRPr="00B45A1B">
              <w:rPr>
                <w:rFonts w:ascii="Verdana" w:hAnsi="Verdana" w:cs="Times New Roman"/>
                <w:sz w:val="24"/>
                <w:szCs w:val="24"/>
              </w:rPr>
              <w:t xml:space="preserve">, </w:t>
            </w:r>
            <w:proofErr w:type="spellStart"/>
            <w:r w:rsidRPr="00B45A1B">
              <w:rPr>
                <w:rFonts w:ascii="Verdana" w:hAnsi="Verdana" w:cs="Times New Roman"/>
                <w:sz w:val="24"/>
                <w:szCs w:val="24"/>
              </w:rPr>
              <w:t>ketvirtadienis</w:t>
            </w:r>
            <w:proofErr w:type="spellEnd"/>
          </w:p>
        </w:tc>
        <w:tc>
          <w:tcPr>
            <w:tcW w:w="1906" w:type="dxa"/>
            <w:vAlign w:val="center"/>
          </w:tcPr>
          <w:p w14:paraId="540BFDD8" w14:textId="38454EF4" w:rsidR="00B45A1B" w:rsidRPr="004D17B4" w:rsidRDefault="00B45A1B" w:rsidP="00B45A1B">
            <w:pPr>
              <w:rPr>
                <w:rFonts w:ascii="Verdana" w:hAnsi="Verdana" w:cs="Times New Roman"/>
                <w:sz w:val="24"/>
                <w:szCs w:val="24"/>
              </w:rPr>
            </w:pPr>
            <w:r w:rsidRPr="00B45A1B">
              <w:rPr>
                <w:rFonts w:ascii="Verdana" w:hAnsi="Verdana" w:cs="Times New Roman"/>
                <w:sz w:val="24"/>
                <w:szCs w:val="24"/>
              </w:rPr>
              <w:t>17.40–19.40</w:t>
            </w:r>
          </w:p>
        </w:tc>
      </w:tr>
    </w:tbl>
    <w:p w14:paraId="36A59E63" w14:textId="64EBE78F" w:rsidR="00CB0951" w:rsidRDefault="00CB0951" w:rsidP="00CB0951">
      <w:pPr>
        <w:rPr>
          <w:rFonts w:ascii="Verdana" w:hAnsi="Verdana"/>
          <w:b/>
          <w:sz w:val="24"/>
          <w:szCs w:val="24"/>
          <w:lang w:val="lt-LT"/>
        </w:rPr>
      </w:pPr>
    </w:p>
    <w:p w14:paraId="491F4D9D" w14:textId="77777777" w:rsidR="009F5461" w:rsidRDefault="009F5461" w:rsidP="00CB0951">
      <w:pPr>
        <w:rPr>
          <w:rFonts w:ascii="Verdana" w:hAnsi="Verdana"/>
          <w:b/>
          <w:sz w:val="24"/>
          <w:szCs w:val="24"/>
          <w:lang w:val="lt-LT"/>
        </w:rPr>
      </w:pPr>
    </w:p>
    <w:p w14:paraId="0ABA179B" w14:textId="3A365C02" w:rsidR="00CB0951" w:rsidRPr="00850F7F" w:rsidRDefault="00CB0951" w:rsidP="00CB0951">
      <w:pPr>
        <w:rPr>
          <w:rFonts w:ascii="Verdana" w:hAnsi="Verdana"/>
          <w:sz w:val="24"/>
          <w:szCs w:val="24"/>
          <w:lang w:val="lt-LT"/>
        </w:rPr>
      </w:pPr>
      <w:r w:rsidRPr="00850F7F">
        <w:rPr>
          <w:rFonts w:ascii="Verdana" w:hAnsi="Verdana"/>
          <w:sz w:val="24"/>
          <w:szCs w:val="24"/>
          <w:lang w:val="lt-LT"/>
        </w:rPr>
        <w:t>Direktoriaus pavaduotoja ugdymui</w:t>
      </w:r>
      <w:r w:rsidR="004E5F8B">
        <w:rPr>
          <w:rFonts w:ascii="Verdana" w:hAnsi="Verdana"/>
          <w:sz w:val="24"/>
          <w:szCs w:val="24"/>
          <w:lang w:val="lt-LT"/>
        </w:rPr>
        <w:t xml:space="preserve"> </w:t>
      </w:r>
      <w:r w:rsidR="00DB2ECA">
        <w:rPr>
          <w:rFonts w:ascii="Verdana" w:hAnsi="Verdana"/>
          <w:sz w:val="24"/>
          <w:szCs w:val="24"/>
          <w:lang w:val="lt-LT"/>
        </w:rPr>
        <w:tab/>
      </w:r>
      <w:r w:rsidR="00DB2ECA">
        <w:rPr>
          <w:rFonts w:ascii="Verdana" w:hAnsi="Verdana"/>
          <w:sz w:val="24"/>
          <w:szCs w:val="24"/>
          <w:lang w:val="lt-LT"/>
        </w:rPr>
        <w:tab/>
      </w:r>
      <w:r w:rsidR="00DB2ECA">
        <w:rPr>
          <w:rFonts w:ascii="Verdana" w:hAnsi="Verdana"/>
          <w:sz w:val="24"/>
          <w:szCs w:val="24"/>
          <w:lang w:val="lt-LT"/>
        </w:rPr>
        <w:tab/>
      </w:r>
      <w:r w:rsidR="00DB2ECA">
        <w:rPr>
          <w:rFonts w:ascii="Verdana" w:hAnsi="Verdana"/>
          <w:sz w:val="24"/>
          <w:szCs w:val="24"/>
          <w:lang w:val="lt-LT"/>
        </w:rPr>
        <w:tab/>
      </w:r>
      <w:r w:rsidR="00DB2ECA">
        <w:rPr>
          <w:rFonts w:ascii="Verdana" w:hAnsi="Verdana"/>
          <w:sz w:val="24"/>
          <w:szCs w:val="24"/>
          <w:lang w:val="lt-LT"/>
        </w:rPr>
        <w:tab/>
      </w:r>
      <w:r w:rsidR="00DB2ECA">
        <w:rPr>
          <w:rFonts w:ascii="Verdana" w:hAnsi="Verdana"/>
          <w:sz w:val="24"/>
          <w:szCs w:val="24"/>
          <w:lang w:val="lt-LT"/>
        </w:rPr>
        <w:tab/>
      </w:r>
      <w:r w:rsidR="00DB2ECA">
        <w:rPr>
          <w:rFonts w:ascii="Verdana" w:hAnsi="Verdana"/>
          <w:sz w:val="24"/>
          <w:szCs w:val="24"/>
          <w:lang w:val="lt-LT"/>
        </w:rPr>
        <w:tab/>
      </w:r>
      <w:r w:rsidR="00DB2ECA">
        <w:rPr>
          <w:rFonts w:ascii="Verdana" w:hAnsi="Verdana"/>
          <w:sz w:val="24"/>
          <w:szCs w:val="24"/>
          <w:lang w:val="lt-LT"/>
        </w:rPr>
        <w:tab/>
      </w:r>
      <w:r w:rsidR="00DB2ECA">
        <w:rPr>
          <w:rFonts w:ascii="Verdana" w:hAnsi="Verdana"/>
          <w:sz w:val="24"/>
          <w:szCs w:val="24"/>
          <w:lang w:val="lt-LT"/>
        </w:rPr>
        <w:tab/>
      </w:r>
      <w:r w:rsidR="00626718">
        <w:rPr>
          <w:rFonts w:ascii="Verdana" w:hAnsi="Verdana"/>
          <w:sz w:val="24"/>
          <w:szCs w:val="24"/>
          <w:lang w:val="lt-LT"/>
        </w:rPr>
        <w:t xml:space="preserve"> </w:t>
      </w:r>
      <w:r w:rsidR="00626718">
        <w:rPr>
          <w:rFonts w:ascii="Verdana" w:hAnsi="Verdana"/>
          <w:sz w:val="24"/>
          <w:szCs w:val="24"/>
          <w:lang w:val="lt-LT"/>
        </w:rPr>
        <w:tab/>
      </w:r>
      <w:r w:rsidR="00F75C15">
        <w:rPr>
          <w:rFonts w:ascii="Verdana" w:hAnsi="Verdana"/>
          <w:sz w:val="24"/>
          <w:szCs w:val="24"/>
          <w:lang w:val="lt-LT"/>
        </w:rPr>
        <w:t>Loreta Matusevičienė</w:t>
      </w:r>
    </w:p>
    <w:p w14:paraId="6E5DDD06" w14:textId="77777777" w:rsidR="00E215A1" w:rsidRPr="00F75C15" w:rsidRDefault="00E215A1">
      <w:pPr>
        <w:rPr>
          <w:lang w:val="sv-FI"/>
        </w:rPr>
      </w:pPr>
    </w:p>
    <w:sectPr w:rsidR="00E215A1" w:rsidRPr="00F75C15" w:rsidSect="00C64E28">
      <w:pgSz w:w="15840" w:h="12240" w:orient="landscape"/>
      <w:pgMar w:top="1134" w:right="53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5A2"/>
    <w:rsid w:val="000161E1"/>
    <w:rsid w:val="00023BDD"/>
    <w:rsid w:val="001F54EC"/>
    <w:rsid w:val="001F5F57"/>
    <w:rsid w:val="00203AD5"/>
    <w:rsid w:val="002C008B"/>
    <w:rsid w:val="003A02AD"/>
    <w:rsid w:val="003B52DC"/>
    <w:rsid w:val="003F3146"/>
    <w:rsid w:val="0048336A"/>
    <w:rsid w:val="004D17B4"/>
    <w:rsid w:val="004E5F8B"/>
    <w:rsid w:val="005536B9"/>
    <w:rsid w:val="005E2C9C"/>
    <w:rsid w:val="00601620"/>
    <w:rsid w:val="00616CA3"/>
    <w:rsid w:val="00626718"/>
    <w:rsid w:val="006647A1"/>
    <w:rsid w:val="00667762"/>
    <w:rsid w:val="00671BE2"/>
    <w:rsid w:val="00677E88"/>
    <w:rsid w:val="00737644"/>
    <w:rsid w:val="00785AB0"/>
    <w:rsid w:val="00795B84"/>
    <w:rsid w:val="00840422"/>
    <w:rsid w:val="00886E8F"/>
    <w:rsid w:val="008D0CA5"/>
    <w:rsid w:val="008E030F"/>
    <w:rsid w:val="00984C71"/>
    <w:rsid w:val="009F2374"/>
    <w:rsid w:val="009F5461"/>
    <w:rsid w:val="00A76468"/>
    <w:rsid w:val="00AE2F7A"/>
    <w:rsid w:val="00B17BB4"/>
    <w:rsid w:val="00B45A1B"/>
    <w:rsid w:val="00B46A13"/>
    <w:rsid w:val="00B71FA7"/>
    <w:rsid w:val="00B93E2F"/>
    <w:rsid w:val="00BD2119"/>
    <w:rsid w:val="00C052A6"/>
    <w:rsid w:val="00C27904"/>
    <w:rsid w:val="00C64E28"/>
    <w:rsid w:val="00C84226"/>
    <w:rsid w:val="00CA1E5C"/>
    <w:rsid w:val="00CB0951"/>
    <w:rsid w:val="00DB2ECA"/>
    <w:rsid w:val="00E215A1"/>
    <w:rsid w:val="00E52452"/>
    <w:rsid w:val="00E6018B"/>
    <w:rsid w:val="00E81B3D"/>
    <w:rsid w:val="00F1117E"/>
    <w:rsid w:val="00F455A2"/>
    <w:rsid w:val="00F75C15"/>
    <w:rsid w:val="00F93434"/>
    <w:rsid w:val="00FD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84E68"/>
  <w15:chartTrackingRefBased/>
  <w15:docId w15:val="{787B14E3-4AAE-4ABA-AF5C-9F6558A76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CB0951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CB09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2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LORETA MATUSEVIČIENĖ</dc:creator>
  <cp:keywords/>
  <dc:description/>
  <cp:lastModifiedBy>LORETA MATUSEVIČIENĖ</cp:lastModifiedBy>
  <cp:revision>36</cp:revision>
  <cp:lastPrinted>2026-10-02T06:40:00Z</cp:lastPrinted>
  <dcterms:created xsi:type="dcterms:W3CDTF">2026-09-21T09:09:00Z</dcterms:created>
  <dcterms:modified xsi:type="dcterms:W3CDTF">2026-10-02T06:54:00Z</dcterms:modified>
</cp:coreProperties>
</file>