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04FB" w:rsidRDefault="009104FB" w:rsidP="009104FB">
      <w:pPr>
        <w:pStyle w:val="Default"/>
        <w:ind w:firstLine="5040"/>
      </w:pPr>
      <w:r w:rsidRPr="0054216E">
        <w:t xml:space="preserve">PATVIRTINTA </w:t>
      </w:r>
    </w:p>
    <w:p w:rsidR="009104FB" w:rsidRDefault="009104FB" w:rsidP="009104FB">
      <w:pPr>
        <w:pStyle w:val="Default"/>
        <w:ind w:firstLine="5040"/>
      </w:pPr>
      <w:r>
        <w:t>Marijampolės „Šaltinio“ progimnazijos</w:t>
      </w:r>
    </w:p>
    <w:p w:rsidR="009104FB" w:rsidRDefault="009104FB" w:rsidP="009104FB">
      <w:pPr>
        <w:pStyle w:val="Default"/>
        <w:ind w:firstLine="5040"/>
      </w:pPr>
      <w:r>
        <w:t>d</w:t>
      </w:r>
      <w:r w:rsidR="00A7518F">
        <w:t>irektoriaus 202</w:t>
      </w:r>
      <w:r w:rsidR="00F85127">
        <w:t>5</w:t>
      </w:r>
      <w:r w:rsidR="00A7518F">
        <w:t xml:space="preserve"> m. </w:t>
      </w:r>
      <w:r w:rsidR="00F85127">
        <w:t>vasario</w:t>
      </w:r>
      <w:r w:rsidR="00517BA6">
        <w:t xml:space="preserve"> 6 </w:t>
      </w:r>
      <w:r>
        <w:t>d.</w:t>
      </w:r>
    </w:p>
    <w:p w:rsidR="009104FB" w:rsidRDefault="009104FB" w:rsidP="009104FB">
      <w:pPr>
        <w:pStyle w:val="Default"/>
        <w:ind w:firstLine="5040"/>
      </w:pPr>
      <w:r>
        <w:t>įsakymu Nr. V-</w:t>
      </w:r>
      <w:r w:rsidR="00A7518F">
        <w:t xml:space="preserve"> </w:t>
      </w:r>
      <w:r w:rsidR="00517BA6">
        <w:t xml:space="preserve">30 </w:t>
      </w:r>
      <w:r w:rsidR="00A7518F">
        <w:t>(1.3.E)</w:t>
      </w:r>
    </w:p>
    <w:p w:rsidR="009104FB" w:rsidRPr="0054216E" w:rsidRDefault="009104FB" w:rsidP="009104FB">
      <w:pPr>
        <w:pStyle w:val="Default"/>
      </w:pPr>
    </w:p>
    <w:p w:rsidR="009104FB" w:rsidRDefault="009104FB" w:rsidP="009104FB">
      <w:pPr>
        <w:jc w:val="center"/>
        <w:rPr>
          <w:color w:val="FF0000"/>
          <w:lang w:eastAsia="ar-SA"/>
        </w:rPr>
      </w:pPr>
    </w:p>
    <w:p w:rsidR="00C67DCF" w:rsidRDefault="009104FB">
      <w:pPr>
        <w:jc w:val="center"/>
        <w:rPr>
          <w:szCs w:val="24"/>
          <w:lang w:eastAsia="lt-LT"/>
        </w:rPr>
      </w:pPr>
      <w:r w:rsidRPr="00F94B71">
        <w:rPr>
          <w:b/>
          <w:szCs w:val="24"/>
          <w:lang w:eastAsia="lt-LT"/>
        </w:rPr>
        <w:t xml:space="preserve">MARIJAMPOLĖS „ŠALTINIO“ PROGIMNAZIJOS </w:t>
      </w:r>
      <w:r w:rsidR="004A15C0">
        <w:rPr>
          <w:b/>
          <w:szCs w:val="24"/>
          <w:lang w:eastAsia="lt-LT"/>
        </w:rPr>
        <w:t xml:space="preserve">DIREKTORIAUS </w:t>
      </w:r>
      <w:r>
        <w:rPr>
          <w:b/>
          <w:bCs/>
          <w:color w:val="000000"/>
          <w:szCs w:val="24"/>
          <w:lang w:eastAsia="lt-LT"/>
        </w:rPr>
        <w:t>PAVADUOTOJŲ UGDYMUI</w:t>
      </w:r>
      <w:r w:rsidR="000E2454">
        <w:rPr>
          <w:b/>
          <w:bCs/>
          <w:color w:val="000000"/>
          <w:szCs w:val="24"/>
          <w:lang w:eastAsia="lt-LT"/>
        </w:rPr>
        <w:t xml:space="preserve"> VEIKLOS VERTINIMO </w:t>
      </w:r>
      <w:r>
        <w:rPr>
          <w:b/>
          <w:szCs w:val="24"/>
          <w:lang w:eastAsia="lt-LT"/>
        </w:rPr>
        <w:t>TVARKOS APRAŠAS</w:t>
      </w:r>
      <w:r>
        <w:rPr>
          <w:b/>
          <w:bCs/>
          <w:color w:val="000000"/>
          <w:szCs w:val="24"/>
          <w:lang w:eastAsia="lt-LT"/>
        </w:rPr>
        <w:t xml:space="preserve"> </w:t>
      </w:r>
    </w:p>
    <w:p w:rsidR="00C67DCF" w:rsidRDefault="00C67DCF">
      <w:pPr>
        <w:rPr>
          <w:szCs w:val="24"/>
          <w:lang w:eastAsia="lt-LT"/>
        </w:rPr>
      </w:pPr>
    </w:p>
    <w:p w:rsidR="00C67DCF" w:rsidRDefault="000E2454">
      <w:pPr>
        <w:jc w:val="center"/>
        <w:rPr>
          <w:b/>
          <w:szCs w:val="24"/>
          <w:lang w:eastAsia="lt-LT"/>
        </w:rPr>
      </w:pPr>
      <w:r>
        <w:rPr>
          <w:b/>
          <w:color w:val="000000"/>
          <w:szCs w:val="24"/>
          <w:lang w:eastAsia="lt-LT"/>
        </w:rPr>
        <w:t>I SKYRIUS</w:t>
      </w:r>
    </w:p>
    <w:p w:rsidR="00C67DCF" w:rsidRDefault="000E2454">
      <w:pPr>
        <w:jc w:val="center"/>
        <w:rPr>
          <w:b/>
          <w:szCs w:val="24"/>
          <w:lang w:eastAsia="lt-LT"/>
        </w:rPr>
      </w:pPr>
      <w:r>
        <w:rPr>
          <w:b/>
          <w:color w:val="000000"/>
          <w:szCs w:val="24"/>
          <w:lang w:eastAsia="lt-LT"/>
        </w:rPr>
        <w:t>BENDROSIOS NUOSTATOS</w:t>
      </w:r>
    </w:p>
    <w:p w:rsidR="00C67DCF" w:rsidRDefault="00C67DCF">
      <w:pPr>
        <w:rPr>
          <w:szCs w:val="24"/>
          <w:lang w:eastAsia="lt-LT"/>
        </w:rPr>
      </w:pPr>
    </w:p>
    <w:p w:rsidR="00C67DCF" w:rsidRDefault="009104FB" w:rsidP="00E94E27">
      <w:pPr>
        <w:ind w:firstLine="567"/>
        <w:jc w:val="both"/>
        <w:rPr>
          <w:color w:val="000000"/>
          <w:szCs w:val="24"/>
          <w:lang w:eastAsia="lt-LT"/>
        </w:rPr>
      </w:pPr>
      <w:r w:rsidRPr="009104FB">
        <w:rPr>
          <w:color w:val="000000"/>
          <w:szCs w:val="24"/>
          <w:lang w:eastAsia="lt-LT"/>
        </w:rPr>
        <w:t xml:space="preserve">1. </w:t>
      </w:r>
      <w:r>
        <w:rPr>
          <w:szCs w:val="24"/>
          <w:lang w:eastAsia="lt-LT"/>
        </w:rPr>
        <w:t>Marijampolės „Š</w:t>
      </w:r>
      <w:r w:rsidRPr="009104FB">
        <w:rPr>
          <w:szCs w:val="24"/>
          <w:lang w:eastAsia="lt-LT"/>
        </w:rPr>
        <w:t>altinio“ progimnazijos</w:t>
      </w:r>
      <w:r w:rsidR="00EA361A">
        <w:rPr>
          <w:szCs w:val="24"/>
          <w:lang w:eastAsia="lt-LT"/>
        </w:rPr>
        <w:t xml:space="preserve"> (toliau- Progimnazija)</w:t>
      </w:r>
      <w:r w:rsidRPr="009104FB">
        <w:rPr>
          <w:szCs w:val="24"/>
          <w:lang w:eastAsia="lt-LT"/>
        </w:rPr>
        <w:t xml:space="preserve"> </w:t>
      </w:r>
      <w:r w:rsidR="004A15C0">
        <w:rPr>
          <w:color w:val="000000"/>
          <w:szCs w:val="24"/>
          <w:lang w:eastAsia="lt-LT"/>
        </w:rPr>
        <w:t xml:space="preserve">direktoriaus </w:t>
      </w:r>
      <w:r w:rsidRPr="009104FB">
        <w:rPr>
          <w:bCs/>
          <w:color w:val="000000"/>
          <w:szCs w:val="24"/>
          <w:lang w:eastAsia="lt-LT"/>
        </w:rPr>
        <w:t xml:space="preserve">pavaduotojų ugdymui veiklos vertinimo </w:t>
      </w:r>
      <w:r w:rsidRPr="009104FB">
        <w:rPr>
          <w:szCs w:val="24"/>
          <w:lang w:eastAsia="lt-LT"/>
        </w:rPr>
        <w:t>tvarkos aprašas</w:t>
      </w:r>
      <w:r w:rsidR="004A15C0">
        <w:rPr>
          <w:szCs w:val="24"/>
          <w:lang w:eastAsia="lt-LT"/>
        </w:rPr>
        <w:t xml:space="preserve"> (toliau- Aprašas)</w:t>
      </w:r>
      <w:r w:rsidRPr="009104FB">
        <w:rPr>
          <w:bCs/>
          <w:color w:val="000000"/>
          <w:szCs w:val="24"/>
          <w:lang w:eastAsia="lt-LT"/>
        </w:rPr>
        <w:t xml:space="preserve"> </w:t>
      </w:r>
      <w:r>
        <w:rPr>
          <w:color w:val="000000"/>
          <w:szCs w:val="24"/>
          <w:lang w:eastAsia="lt-LT"/>
        </w:rPr>
        <w:t>n</w:t>
      </w:r>
      <w:r w:rsidR="000E2454">
        <w:rPr>
          <w:color w:val="000000"/>
          <w:szCs w:val="24"/>
          <w:lang w:eastAsia="lt-LT"/>
        </w:rPr>
        <w:t>ustato</w:t>
      </w:r>
      <w:r>
        <w:rPr>
          <w:color w:val="000000"/>
          <w:szCs w:val="24"/>
          <w:lang w:eastAsia="lt-LT"/>
        </w:rPr>
        <w:t xml:space="preserve"> progimnazijos direktoriaus pavaduotojų</w:t>
      </w:r>
      <w:r w:rsidR="000E2454">
        <w:rPr>
          <w:color w:val="000000"/>
          <w:szCs w:val="24"/>
          <w:lang w:eastAsia="lt-LT"/>
        </w:rPr>
        <w:t xml:space="preserve"> </w:t>
      </w:r>
      <w:r>
        <w:rPr>
          <w:color w:val="000000"/>
          <w:szCs w:val="24"/>
          <w:lang w:eastAsia="lt-LT"/>
        </w:rPr>
        <w:t>ugdymui</w:t>
      </w:r>
      <w:r w:rsidR="000E2454">
        <w:rPr>
          <w:color w:val="000000"/>
          <w:szCs w:val="24"/>
          <w:lang w:eastAsia="lt-LT"/>
        </w:rPr>
        <w:t xml:space="preserve"> veiklos vertinimo tikslą, uždavinius, veiklos </w:t>
      </w:r>
      <w:r w:rsidR="00EA361A">
        <w:rPr>
          <w:color w:val="000000"/>
        </w:rPr>
        <w:t>lūkesčių</w:t>
      </w:r>
      <w:r w:rsidR="00EA361A">
        <w:rPr>
          <w:color w:val="000000"/>
          <w:szCs w:val="24"/>
          <w:lang w:eastAsia="lt-LT"/>
        </w:rPr>
        <w:t xml:space="preserve"> </w:t>
      </w:r>
      <w:r w:rsidR="000E2454">
        <w:rPr>
          <w:color w:val="000000"/>
          <w:szCs w:val="24"/>
          <w:lang w:eastAsia="lt-LT"/>
        </w:rPr>
        <w:t>nustatymą, vertintojus ir procedūras, kuriomis vadovaujantis atliekamas</w:t>
      </w:r>
      <w:r w:rsidR="00603C7A">
        <w:rPr>
          <w:color w:val="000000"/>
          <w:szCs w:val="24"/>
          <w:lang w:eastAsia="lt-LT"/>
        </w:rPr>
        <w:t xml:space="preserve"> direktoriaus</w:t>
      </w:r>
      <w:r w:rsidR="000E2454">
        <w:rPr>
          <w:color w:val="000000"/>
          <w:szCs w:val="24"/>
          <w:lang w:eastAsia="lt-LT"/>
        </w:rPr>
        <w:t xml:space="preserve"> pavaduotojų ugdymui</w:t>
      </w:r>
      <w:r>
        <w:rPr>
          <w:color w:val="000000"/>
          <w:szCs w:val="24"/>
          <w:lang w:eastAsia="lt-LT"/>
        </w:rPr>
        <w:t xml:space="preserve"> kasmetinis</w:t>
      </w:r>
      <w:r w:rsidR="000E2454">
        <w:rPr>
          <w:color w:val="000000"/>
          <w:szCs w:val="24"/>
          <w:lang w:eastAsia="lt-LT"/>
        </w:rPr>
        <w:t xml:space="preserve"> veiklos vertinimas.</w:t>
      </w:r>
      <w:r w:rsidR="004A15C0">
        <w:rPr>
          <w:color w:val="000000"/>
          <w:szCs w:val="24"/>
          <w:lang w:eastAsia="lt-LT"/>
        </w:rPr>
        <w:t xml:space="preserve"> </w:t>
      </w:r>
    </w:p>
    <w:p w:rsidR="004A15C0" w:rsidRPr="004A15C0" w:rsidRDefault="004A15C0" w:rsidP="00E94E27">
      <w:pPr>
        <w:ind w:firstLine="567"/>
        <w:jc w:val="both"/>
      </w:pPr>
      <w:r>
        <w:t xml:space="preserve">2. </w:t>
      </w:r>
      <w:r w:rsidRPr="0054216E">
        <w:t xml:space="preserve">Aprašas parengtas vadovaujantis </w:t>
      </w:r>
      <w:r>
        <w:rPr>
          <w:bCs/>
          <w:iCs/>
          <w:szCs w:val="24"/>
        </w:rPr>
        <w:t xml:space="preserve">Valstybinių ir savivaldybių švietimo įstaigų (išskyrus aukštąsias mokyklas) vadovų, jų pavaduotojų ugdymui, ugdymą organizuojančių skyrių vedėjų veiklos vertinimo nuostatais, patvirtintais </w:t>
      </w:r>
      <w:r>
        <w:rPr>
          <w:szCs w:val="24"/>
          <w:lang w:eastAsia="lt-LT"/>
        </w:rPr>
        <w:t>Lietuvos Respublikos švietimo, mokslo ir sporto ministro 20</w:t>
      </w:r>
      <w:r w:rsidR="00EA361A">
        <w:rPr>
          <w:szCs w:val="24"/>
          <w:lang w:eastAsia="lt-LT"/>
        </w:rPr>
        <w:t xml:space="preserve">24 </w:t>
      </w:r>
      <w:r>
        <w:rPr>
          <w:szCs w:val="24"/>
          <w:lang w:eastAsia="lt-LT"/>
        </w:rPr>
        <w:t xml:space="preserve">m. </w:t>
      </w:r>
      <w:r w:rsidR="00EA361A">
        <w:rPr>
          <w:szCs w:val="24"/>
          <w:lang w:eastAsia="lt-LT"/>
        </w:rPr>
        <w:t xml:space="preserve">vasario 5 </w:t>
      </w:r>
      <w:r>
        <w:rPr>
          <w:szCs w:val="24"/>
          <w:lang w:eastAsia="lt-LT"/>
        </w:rPr>
        <w:t>d. įsakymu  Nr. V-</w:t>
      </w:r>
      <w:r w:rsidR="00EA361A">
        <w:rPr>
          <w:szCs w:val="24"/>
          <w:lang w:eastAsia="lt-LT"/>
        </w:rPr>
        <w:t>130 redakcija</w:t>
      </w:r>
      <w:r>
        <w:rPr>
          <w:szCs w:val="24"/>
          <w:lang w:eastAsia="lt-LT"/>
        </w:rPr>
        <w:t>.</w:t>
      </w:r>
    </w:p>
    <w:p w:rsidR="00C67DCF" w:rsidRDefault="004A15C0" w:rsidP="00E854E3">
      <w:pPr>
        <w:pStyle w:val="Default"/>
        <w:ind w:firstLine="567"/>
        <w:jc w:val="both"/>
        <w:rPr>
          <w:rFonts w:eastAsia="Calibri"/>
        </w:rPr>
      </w:pPr>
      <w:r>
        <w:t xml:space="preserve">3. </w:t>
      </w:r>
      <w:r w:rsidR="000E2454">
        <w:rPr>
          <w:rFonts w:eastAsia="Calibri"/>
        </w:rPr>
        <w:t>Nuostatuose vartojamos sąvokos apibrėžtos Lietuvos Respublikos švietimo įstatyme.</w:t>
      </w:r>
    </w:p>
    <w:p w:rsidR="00C67DCF" w:rsidRDefault="00C67DCF">
      <w:pPr>
        <w:ind w:firstLine="561"/>
        <w:jc w:val="both"/>
        <w:rPr>
          <w:szCs w:val="24"/>
          <w:lang w:eastAsia="lt-LT"/>
        </w:rPr>
      </w:pPr>
    </w:p>
    <w:p w:rsidR="00C67DCF" w:rsidRDefault="000E2454">
      <w:pPr>
        <w:jc w:val="center"/>
        <w:rPr>
          <w:b/>
          <w:szCs w:val="24"/>
          <w:lang w:eastAsia="lt-LT"/>
        </w:rPr>
      </w:pPr>
      <w:r>
        <w:rPr>
          <w:b/>
          <w:color w:val="000000"/>
          <w:szCs w:val="24"/>
          <w:lang w:eastAsia="lt-LT"/>
        </w:rPr>
        <w:t>II SKYRIUS</w:t>
      </w:r>
    </w:p>
    <w:p w:rsidR="00C67DCF" w:rsidRDefault="009104FB">
      <w:pPr>
        <w:ind w:left="3" w:hanging="3"/>
        <w:jc w:val="center"/>
        <w:rPr>
          <w:b/>
          <w:szCs w:val="24"/>
          <w:lang w:eastAsia="lt-LT"/>
        </w:rPr>
      </w:pPr>
      <w:r>
        <w:rPr>
          <w:b/>
          <w:bCs/>
          <w:color w:val="000000"/>
          <w:szCs w:val="24"/>
          <w:lang w:eastAsia="lt-LT"/>
        </w:rPr>
        <w:t xml:space="preserve">DIREKTORIAUS </w:t>
      </w:r>
      <w:r w:rsidR="004A15C0">
        <w:rPr>
          <w:b/>
          <w:bCs/>
          <w:color w:val="000000"/>
          <w:szCs w:val="24"/>
          <w:lang w:eastAsia="lt-LT"/>
        </w:rPr>
        <w:t>PAVADUOTOJŲ</w:t>
      </w:r>
      <w:r w:rsidR="000E2454">
        <w:rPr>
          <w:b/>
          <w:bCs/>
          <w:color w:val="000000"/>
          <w:szCs w:val="24"/>
          <w:lang w:eastAsia="lt-LT"/>
        </w:rPr>
        <w:t xml:space="preserve"> UGDYMUI</w:t>
      </w:r>
      <w:r>
        <w:rPr>
          <w:b/>
          <w:bCs/>
          <w:color w:val="000000"/>
          <w:szCs w:val="24"/>
          <w:lang w:eastAsia="lt-LT"/>
        </w:rPr>
        <w:t xml:space="preserve"> </w:t>
      </w:r>
      <w:r w:rsidR="000E2454">
        <w:rPr>
          <w:b/>
          <w:szCs w:val="24"/>
          <w:lang w:eastAsia="lt-LT"/>
        </w:rPr>
        <w:t>VEIKLOS VERTINIMO TIKSLAS, UŽDAVINIAI IR PRINCIPAI</w:t>
      </w:r>
    </w:p>
    <w:p w:rsidR="00C67DCF" w:rsidRDefault="00C67DCF">
      <w:pPr>
        <w:ind w:left="3" w:firstLine="564"/>
        <w:jc w:val="both"/>
        <w:rPr>
          <w:szCs w:val="24"/>
          <w:lang w:eastAsia="lt-LT"/>
        </w:rPr>
      </w:pPr>
    </w:p>
    <w:p w:rsidR="00EA361A" w:rsidRDefault="00EA361A" w:rsidP="00EA361A">
      <w:pPr>
        <w:ind w:firstLine="561"/>
        <w:jc w:val="both"/>
        <w:rPr>
          <w:szCs w:val="24"/>
          <w:lang w:eastAsia="lt-LT"/>
        </w:rPr>
      </w:pPr>
      <w:r>
        <w:rPr>
          <w:color w:val="000000"/>
          <w:szCs w:val="24"/>
          <w:lang w:eastAsia="lt-LT"/>
        </w:rPr>
        <w:t>4</w:t>
      </w:r>
      <w:r w:rsidR="000E2454">
        <w:rPr>
          <w:color w:val="000000"/>
          <w:szCs w:val="24"/>
          <w:lang w:eastAsia="lt-LT"/>
        </w:rPr>
        <w:t>.</w:t>
      </w:r>
      <w:r w:rsidR="000E2454">
        <w:rPr>
          <w:szCs w:val="24"/>
          <w:lang w:eastAsia="lt-LT"/>
        </w:rPr>
        <w:t xml:space="preserve"> </w:t>
      </w:r>
      <w:r>
        <w:rPr>
          <w:szCs w:val="24"/>
          <w:lang w:eastAsia="lt-LT"/>
        </w:rPr>
        <w:t xml:space="preserve">Direktoriaus </w:t>
      </w:r>
      <w:r>
        <w:rPr>
          <w:color w:val="000000"/>
          <w:szCs w:val="24"/>
          <w:lang w:eastAsia="lt-LT"/>
        </w:rPr>
        <w:t>pavaduotojų ugdymui ve</w:t>
      </w:r>
      <w:r w:rsidR="009104FB" w:rsidRPr="009104FB">
        <w:rPr>
          <w:bCs/>
          <w:color w:val="000000"/>
          <w:szCs w:val="24"/>
          <w:lang w:eastAsia="lt-LT"/>
        </w:rPr>
        <w:t xml:space="preserve">iklos vertinimo </w:t>
      </w:r>
      <w:r w:rsidR="000E2454">
        <w:rPr>
          <w:color w:val="000000"/>
          <w:szCs w:val="24"/>
          <w:lang w:eastAsia="lt-LT"/>
        </w:rPr>
        <w:t xml:space="preserve">tikslas – </w:t>
      </w:r>
      <w:r>
        <w:rPr>
          <w:color w:val="000000"/>
          <w:szCs w:val="24"/>
          <w:shd w:val="clear" w:color="auto" w:fill="FFFFFF"/>
        </w:rPr>
        <w:t>nustatyta tvarka įvertinti jų kompetenciją (įgūdžius, žinias, gebėjimus) ir pasiektus veiklos rezultatus.</w:t>
      </w:r>
    </w:p>
    <w:p w:rsidR="00C67DCF" w:rsidRDefault="00EA361A">
      <w:pPr>
        <w:ind w:firstLine="561"/>
        <w:jc w:val="both"/>
        <w:rPr>
          <w:color w:val="000000"/>
          <w:szCs w:val="24"/>
          <w:lang w:eastAsia="lt-LT"/>
        </w:rPr>
      </w:pPr>
      <w:r>
        <w:rPr>
          <w:color w:val="000000"/>
          <w:szCs w:val="24"/>
          <w:lang w:eastAsia="lt-LT"/>
        </w:rPr>
        <w:t>5</w:t>
      </w:r>
      <w:r w:rsidR="000E2454">
        <w:rPr>
          <w:color w:val="000000"/>
          <w:szCs w:val="24"/>
          <w:lang w:eastAsia="lt-LT"/>
        </w:rPr>
        <w:t xml:space="preserve">. </w:t>
      </w:r>
      <w:r w:rsidR="009104FB">
        <w:rPr>
          <w:color w:val="000000"/>
          <w:szCs w:val="24"/>
          <w:lang w:eastAsia="lt-LT"/>
        </w:rPr>
        <w:t>V</w:t>
      </w:r>
      <w:r w:rsidR="000E2454">
        <w:rPr>
          <w:color w:val="000000"/>
          <w:szCs w:val="24"/>
          <w:lang w:eastAsia="lt-LT"/>
        </w:rPr>
        <w:t>eiklos vertinimo uždaviniai:</w:t>
      </w:r>
    </w:p>
    <w:p w:rsidR="00C67DCF" w:rsidRDefault="00EA361A">
      <w:pPr>
        <w:ind w:firstLine="561"/>
        <w:jc w:val="both"/>
        <w:rPr>
          <w:color w:val="000000"/>
          <w:szCs w:val="24"/>
          <w:lang w:eastAsia="lt-LT"/>
        </w:rPr>
      </w:pPr>
      <w:r>
        <w:rPr>
          <w:color w:val="000000"/>
          <w:szCs w:val="24"/>
          <w:lang w:eastAsia="lt-LT"/>
        </w:rPr>
        <w:t>5</w:t>
      </w:r>
      <w:r w:rsidR="000E2454">
        <w:rPr>
          <w:color w:val="000000"/>
          <w:szCs w:val="24"/>
          <w:lang w:eastAsia="lt-LT"/>
        </w:rPr>
        <w:t>.1. nustatyti aiškias ir kryptingas veiklos vertinimo užduotis, jų įgyvendinimo rezultatus ir rodiklius;</w:t>
      </w:r>
    </w:p>
    <w:p w:rsidR="00C67DCF" w:rsidRDefault="00EA361A">
      <w:pPr>
        <w:ind w:firstLine="561"/>
        <w:jc w:val="both"/>
        <w:rPr>
          <w:color w:val="000000"/>
          <w:szCs w:val="24"/>
          <w:lang w:eastAsia="lt-LT"/>
        </w:rPr>
      </w:pPr>
      <w:r>
        <w:rPr>
          <w:color w:val="000000"/>
          <w:szCs w:val="24"/>
          <w:lang w:eastAsia="lt-LT"/>
        </w:rPr>
        <w:t>5</w:t>
      </w:r>
      <w:r w:rsidR="000E2454">
        <w:rPr>
          <w:color w:val="000000"/>
          <w:szCs w:val="24"/>
          <w:lang w:eastAsia="lt-LT"/>
        </w:rPr>
        <w:t>.2. įvertinti veiklos pokyčius, veiklos efektyvumą ir numatyti galimybes veiklą tobulinti;</w:t>
      </w:r>
    </w:p>
    <w:p w:rsidR="00C67DCF" w:rsidRDefault="00EA361A">
      <w:pPr>
        <w:ind w:firstLine="561"/>
        <w:jc w:val="both"/>
        <w:rPr>
          <w:szCs w:val="24"/>
          <w:lang w:eastAsia="lt-LT"/>
        </w:rPr>
      </w:pPr>
      <w:r>
        <w:rPr>
          <w:color w:val="000000"/>
          <w:szCs w:val="24"/>
          <w:lang w:eastAsia="lt-LT"/>
        </w:rPr>
        <w:t>5</w:t>
      </w:r>
      <w:r w:rsidR="000E2454">
        <w:rPr>
          <w:color w:val="000000"/>
          <w:szCs w:val="24"/>
          <w:lang w:eastAsia="lt-LT"/>
        </w:rPr>
        <w:t xml:space="preserve">.3. įvertinti gebėjimus atlikti pareigybės aprašyme nustatytas funkcijas. </w:t>
      </w:r>
    </w:p>
    <w:p w:rsidR="00C67DCF" w:rsidRDefault="00EA361A">
      <w:pPr>
        <w:ind w:firstLine="561"/>
        <w:jc w:val="both"/>
        <w:rPr>
          <w:szCs w:val="24"/>
          <w:lang w:eastAsia="lt-LT"/>
        </w:rPr>
      </w:pPr>
      <w:r>
        <w:rPr>
          <w:color w:val="000000"/>
          <w:szCs w:val="24"/>
          <w:lang w:eastAsia="lt-LT"/>
        </w:rPr>
        <w:t>6</w:t>
      </w:r>
      <w:r w:rsidR="000E2454">
        <w:rPr>
          <w:color w:val="000000"/>
          <w:szCs w:val="24"/>
          <w:lang w:eastAsia="lt-LT"/>
        </w:rPr>
        <w:t xml:space="preserve">. </w:t>
      </w:r>
      <w:r w:rsidR="009104FB">
        <w:rPr>
          <w:color w:val="000000"/>
          <w:szCs w:val="24"/>
          <w:lang w:eastAsia="lt-LT"/>
        </w:rPr>
        <w:t>V</w:t>
      </w:r>
      <w:r w:rsidR="000E2454">
        <w:rPr>
          <w:color w:val="000000"/>
          <w:szCs w:val="24"/>
          <w:lang w:eastAsia="lt-LT"/>
        </w:rPr>
        <w:t>eiklos vertinimo principai:</w:t>
      </w:r>
    </w:p>
    <w:p w:rsidR="00C67DCF" w:rsidRDefault="00BA66A1">
      <w:pPr>
        <w:ind w:firstLine="561"/>
        <w:jc w:val="both"/>
        <w:rPr>
          <w:color w:val="000000"/>
          <w:szCs w:val="24"/>
          <w:lang w:eastAsia="lt-LT"/>
        </w:rPr>
      </w:pPr>
      <w:r>
        <w:rPr>
          <w:color w:val="000000"/>
          <w:szCs w:val="24"/>
          <w:lang w:eastAsia="lt-LT"/>
        </w:rPr>
        <w:t>6</w:t>
      </w:r>
      <w:r w:rsidR="000E2454">
        <w:rPr>
          <w:color w:val="000000"/>
          <w:szCs w:val="24"/>
          <w:lang w:eastAsia="lt-LT"/>
        </w:rPr>
        <w:t xml:space="preserve">.1. kontekstualumo – vertinant veiklą, atsižvelgiama į valstybės švietimo politiką, </w:t>
      </w:r>
      <w:r w:rsidR="000F314B">
        <w:rPr>
          <w:color w:val="000000"/>
          <w:szCs w:val="24"/>
          <w:lang w:eastAsia="lt-LT"/>
        </w:rPr>
        <w:t>progimnazijos</w:t>
      </w:r>
      <w:r w:rsidR="000E2454">
        <w:rPr>
          <w:color w:val="000000"/>
          <w:szCs w:val="24"/>
          <w:lang w:eastAsia="lt-LT"/>
        </w:rPr>
        <w:t xml:space="preserve"> tikslus, kultūrinę ir socialinę įstaigos aplinką, siejamą su veiklos rezultatais;</w:t>
      </w:r>
    </w:p>
    <w:p w:rsidR="00C67DCF" w:rsidRDefault="00BA66A1">
      <w:pPr>
        <w:ind w:firstLine="561"/>
        <w:jc w:val="both"/>
        <w:rPr>
          <w:color w:val="000000"/>
          <w:szCs w:val="24"/>
          <w:lang w:eastAsia="lt-LT"/>
        </w:rPr>
      </w:pPr>
      <w:r>
        <w:rPr>
          <w:color w:val="000000"/>
          <w:szCs w:val="24"/>
          <w:lang w:eastAsia="lt-LT"/>
        </w:rPr>
        <w:t>6</w:t>
      </w:r>
      <w:r w:rsidR="000E2454">
        <w:rPr>
          <w:color w:val="000000"/>
          <w:szCs w:val="24"/>
          <w:lang w:eastAsia="lt-LT"/>
        </w:rPr>
        <w:t xml:space="preserve">.2. optimalumo – vertinama veikla ir aiškūs metinės veiklos uždaviniai, derantys </w:t>
      </w:r>
      <w:r w:rsidR="000F314B">
        <w:rPr>
          <w:color w:val="000000"/>
          <w:szCs w:val="24"/>
          <w:lang w:eastAsia="lt-LT"/>
        </w:rPr>
        <w:t>progimnazijai</w:t>
      </w:r>
      <w:r w:rsidR="000E2454">
        <w:rPr>
          <w:color w:val="000000"/>
          <w:szCs w:val="24"/>
          <w:lang w:eastAsia="lt-LT"/>
        </w:rPr>
        <w:t xml:space="preserve"> keliamais tikslais ir uždaviniais, naudojant adekvačius išteklius;</w:t>
      </w:r>
    </w:p>
    <w:p w:rsidR="00C67DCF" w:rsidRDefault="00BA66A1">
      <w:pPr>
        <w:ind w:firstLine="561"/>
        <w:jc w:val="both"/>
        <w:rPr>
          <w:szCs w:val="24"/>
          <w:lang w:eastAsia="lt-LT"/>
        </w:rPr>
      </w:pPr>
      <w:r>
        <w:rPr>
          <w:color w:val="000000"/>
          <w:szCs w:val="24"/>
          <w:lang w:eastAsia="lt-LT"/>
        </w:rPr>
        <w:t>6</w:t>
      </w:r>
      <w:r w:rsidR="000E2454">
        <w:rPr>
          <w:color w:val="000000"/>
          <w:szCs w:val="24"/>
          <w:lang w:eastAsia="lt-LT"/>
        </w:rPr>
        <w:t xml:space="preserve">.3. sistemingumo – vertinimas atliekamas kasmet, nuosekliai, paisant visų veiklos ir </w:t>
      </w:r>
      <w:r w:rsidR="000F314B">
        <w:rPr>
          <w:color w:val="000000"/>
          <w:szCs w:val="24"/>
          <w:lang w:eastAsia="lt-LT"/>
        </w:rPr>
        <w:t>progimnazijos</w:t>
      </w:r>
      <w:r w:rsidR="000E2454">
        <w:rPr>
          <w:color w:val="000000"/>
          <w:szCs w:val="24"/>
          <w:lang w:eastAsia="lt-LT"/>
        </w:rPr>
        <w:t xml:space="preserve"> vertinimų;</w:t>
      </w:r>
    </w:p>
    <w:p w:rsidR="00C67DCF" w:rsidRDefault="00BA66A1">
      <w:pPr>
        <w:ind w:firstLine="561"/>
        <w:jc w:val="both"/>
        <w:rPr>
          <w:color w:val="000000"/>
          <w:szCs w:val="24"/>
          <w:lang w:eastAsia="lt-LT"/>
        </w:rPr>
      </w:pPr>
      <w:r>
        <w:rPr>
          <w:color w:val="000000"/>
          <w:szCs w:val="24"/>
          <w:lang w:eastAsia="lt-LT"/>
        </w:rPr>
        <w:t>6</w:t>
      </w:r>
      <w:r w:rsidR="000E2454">
        <w:rPr>
          <w:color w:val="000000"/>
          <w:szCs w:val="24"/>
          <w:lang w:eastAsia="lt-LT"/>
        </w:rPr>
        <w:t xml:space="preserve">.4. objektyvumo ir skaidrumo – vertinimas </w:t>
      </w:r>
      <w:r w:rsidR="009104FB">
        <w:rPr>
          <w:color w:val="000000"/>
          <w:szCs w:val="24"/>
          <w:lang w:eastAsia="lt-LT"/>
        </w:rPr>
        <w:t>grindžiamas aiškiais rodikliais.</w:t>
      </w:r>
    </w:p>
    <w:p w:rsidR="009104FB" w:rsidRDefault="009104FB">
      <w:pPr>
        <w:ind w:firstLine="561"/>
        <w:jc w:val="both"/>
        <w:rPr>
          <w:color w:val="000000"/>
          <w:szCs w:val="24"/>
          <w:lang w:eastAsia="lt-LT"/>
        </w:rPr>
      </w:pPr>
    </w:p>
    <w:p w:rsidR="00C67DCF" w:rsidRDefault="000E2454">
      <w:pPr>
        <w:jc w:val="center"/>
        <w:rPr>
          <w:b/>
          <w:szCs w:val="24"/>
          <w:lang w:eastAsia="lt-LT"/>
        </w:rPr>
      </w:pPr>
      <w:r>
        <w:rPr>
          <w:b/>
          <w:color w:val="000000"/>
          <w:szCs w:val="24"/>
          <w:lang w:eastAsia="lt-LT"/>
        </w:rPr>
        <w:t>III SKYRIUS</w:t>
      </w:r>
    </w:p>
    <w:p w:rsidR="00C67DCF" w:rsidRDefault="000E2454">
      <w:pPr>
        <w:jc w:val="center"/>
        <w:rPr>
          <w:b/>
          <w:szCs w:val="24"/>
          <w:lang w:eastAsia="lt-LT"/>
        </w:rPr>
      </w:pPr>
      <w:r>
        <w:rPr>
          <w:b/>
          <w:color w:val="000000"/>
          <w:szCs w:val="24"/>
          <w:lang w:eastAsia="lt-LT"/>
        </w:rPr>
        <w:t xml:space="preserve">KASMETINIS </w:t>
      </w:r>
      <w:r w:rsidR="009104FB">
        <w:rPr>
          <w:b/>
          <w:color w:val="000000"/>
          <w:szCs w:val="24"/>
          <w:lang w:eastAsia="lt-LT"/>
        </w:rPr>
        <w:t>DIREKTORIAUS</w:t>
      </w:r>
      <w:r>
        <w:rPr>
          <w:color w:val="000000"/>
          <w:szCs w:val="24"/>
          <w:lang w:eastAsia="lt-LT"/>
        </w:rPr>
        <w:t xml:space="preserve"> </w:t>
      </w:r>
      <w:r w:rsidR="00A7518F">
        <w:rPr>
          <w:b/>
          <w:color w:val="000000"/>
          <w:szCs w:val="24"/>
          <w:lang w:eastAsia="lt-LT"/>
        </w:rPr>
        <w:t>PAVADUOTOJŲ</w:t>
      </w:r>
      <w:r>
        <w:rPr>
          <w:b/>
          <w:color w:val="000000"/>
          <w:szCs w:val="24"/>
          <w:lang w:eastAsia="lt-LT"/>
        </w:rPr>
        <w:t xml:space="preserve"> UGDYMUI VEIKLOS VERTINIMAS </w:t>
      </w:r>
    </w:p>
    <w:p w:rsidR="00C67DCF" w:rsidRDefault="00C67DCF">
      <w:pPr>
        <w:rPr>
          <w:szCs w:val="24"/>
          <w:lang w:eastAsia="lt-LT"/>
        </w:rPr>
      </w:pPr>
    </w:p>
    <w:p w:rsidR="00EA361A" w:rsidRDefault="00EA361A" w:rsidP="00EA361A">
      <w:pPr>
        <w:ind w:firstLine="567"/>
        <w:jc w:val="both"/>
        <w:rPr>
          <w:szCs w:val="24"/>
          <w:lang w:eastAsia="lt-LT"/>
        </w:rPr>
      </w:pPr>
      <w:r>
        <w:rPr>
          <w:szCs w:val="24"/>
          <w:lang w:eastAsia="lt-LT"/>
        </w:rPr>
        <w:t>7</w:t>
      </w:r>
      <w:r w:rsidR="00CA79ED">
        <w:rPr>
          <w:szCs w:val="24"/>
          <w:lang w:eastAsia="lt-LT"/>
        </w:rPr>
        <w:t xml:space="preserve">. </w:t>
      </w:r>
      <w:r w:rsidR="00CA79ED">
        <w:rPr>
          <w:color w:val="000000"/>
          <w:szCs w:val="24"/>
          <w:lang w:eastAsia="lt-LT"/>
        </w:rPr>
        <w:t>Direktorius</w:t>
      </w:r>
      <w:r w:rsidR="000E2454">
        <w:rPr>
          <w:szCs w:val="24"/>
          <w:lang w:eastAsia="lt-LT"/>
        </w:rPr>
        <w:t xml:space="preserve">, atsižvelgdamas į </w:t>
      </w:r>
      <w:r w:rsidR="00CA79ED">
        <w:rPr>
          <w:color w:val="000000"/>
          <w:szCs w:val="24"/>
          <w:lang w:eastAsia="lt-LT"/>
        </w:rPr>
        <w:t xml:space="preserve">progimnazijos </w:t>
      </w:r>
      <w:r w:rsidR="000E2454">
        <w:rPr>
          <w:szCs w:val="24"/>
          <w:lang w:eastAsia="lt-LT"/>
        </w:rPr>
        <w:t xml:space="preserve">metinio veiklos plano priemones, iki einamųjų metų kovo 1 dienos nustato </w:t>
      </w:r>
      <w:r w:rsidR="00CA79ED">
        <w:rPr>
          <w:color w:val="000000"/>
          <w:szCs w:val="24"/>
          <w:lang w:eastAsia="lt-LT"/>
        </w:rPr>
        <w:t>pavaduotojams ugdymui</w:t>
      </w:r>
      <w:r w:rsidR="00CA79ED">
        <w:rPr>
          <w:szCs w:val="24"/>
          <w:lang w:eastAsia="lt-LT"/>
        </w:rPr>
        <w:t xml:space="preserve"> </w:t>
      </w:r>
      <w:r>
        <w:rPr>
          <w:szCs w:val="24"/>
          <w:lang w:eastAsia="lt-LT"/>
        </w:rPr>
        <w:t>veiklos lūkesčius, išreikštus per užduotis, susijusias su vykdomomis funkcijomis, siektinus rezultatus, jų vertinimo rodiklius ir riziką, kuriai esant užduotys gali būti neįvykdytos.</w:t>
      </w:r>
      <w:r>
        <w:t xml:space="preserve"> </w:t>
      </w:r>
    </w:p>
    <w:p w:rsidR="00BA66A1" w:rsidRDefault="00EA361A" w:rsidP="00BA66A1">
      <w:pPr>
        <w:ind w:left="-6" w:firstLine="573"/>
        <w:jc w:val="both"/>
        <w:rPr>
          <w:strike/>
          <w:color w:val="000000"/>
          <w:szCs w:val="24"/>
          <w:lang w:eastAsia="lt-LT"/>
        </w:rPr>
      </w:pPr>
      <w:r>
        <w:rPr>
          <w:color w:val="000000"/>
          <w:szCs w:val="24"/>
          <w:lang w:eastAsia="lt-LT"/>
        </w:rPr>
        <w:t>8</w:t>
      </w:r>
      <w:r w:rsidR="000E2454">
        <w:rPr>
          <w:color w:val="000000"/>
          <w:szCs w:val="24"/>
          <w:lang w:eastAsia="lt-LT"/>
        </w:rPr>
        <w:t>.</w:t>
      </w:r>
      <w:r w:rsidR="00BA66A1">
        <w:rPr>
          <w:color w:val="000000"/>
          <w:szCs w:val="24"/>
          <w:lang w:eastAsia="lt-LT"/>
        </w:rPr>
        <w:t xml:space="preserve"> </w:t>
      </w:r>
      <w:r w:rsidR="000E2454">
        <w:rPr>
          <w:color w:val="000000"/>
          <w:szCs w:val="24"/>
          <w:lang w:eastAsia="lt-LT"/>
        </w:rPr>
        <w:t>Pradėjusiam dirbti, perkeltam į pareigas</w:t>
      </w:r>
      <w:r w:rsidR="000E2454">
        <w:rPr>
          <w:color w:val="000000"/>
          <w:szCs w:val="24"/>
        </w:rPr>
        <w:t xml:space="preserve"> ar grįžusiam iš atostogų vaikui prižiūrėti</w:t>
      </w:r>
      <w:r w:rsidR="00CA79ED">
        <w:rPr>
          <w:color w:val="000000"/>
          <w:szCs w:val="24"/>
        </w:rPr>
        <w:t xml:space="preserve"> direktoriaus</w:t>
      </w:r>
      <w:r w:rsidR="00CA79ED">
        <w:rPr>
          <w:color w:val="000000"/>
          <w:szCs w:val="24"/>
          <w:lang w:eastAsia="lt-LT"/>
        </w:rPr>
        <w:t xml:space="preserve"> pavaduotojui ugdymui</w:t>
      </w:r>
      <w:r w:rsidR="000E2454">
        <w:rPr>
          <w:color w:val="000000"/>
          <w:szCs w:val="24"/>
          <w:lang w:eastAsia="lt-LT"/>
        </w:rPr>
        <w:t xml:space="preserve"> </w:t>
      </w:r>
      <w:r w:rsidR="00BA66A1">
        <w:rPr>
          <w:color w:val="000000"/>
          <w:szCs w:val="24"/>
          <w:lang w:eastAsia="lt-LT"/>
        </w:rPr>
        <w:t>veiklos lūkesčiai nustatomi per vieną mėnesį nuo jo darbo įstaigoje pradžios</w:t>
      </w:r>
      <w:r w:rsidR="00BA66A1">
        <w:rPr>
          <w:color w:val="000000"/>
          <w:szCs w:val="24"/>
          <w:shd w:val="clear" w:color="auto" w:fill="FFFFFF"/>
        </w:rPr>
        <w:t xml:space="preserve">, </w:t>
      </w:r>
      <w:r w:rsidR="00BA66A1">
        <w:rPr>
          <w:color w:val="000000"/>
          <w:szCs w:val="24"/>
          <w:shd w:val="clear" w:color="auto" w:fill="FFFFFF"/>
        </w:rPr>
        <w:lastRenderedPageBreak/>
        <w:t xml:space="preserve">perkėlimo ar grįžimo </w:t>
      </w:r>
      <w:r w:rsidR="00BA66A1">
        <w:rPr>
          <w:szCs w:val="24"/>
        </w:rPr>
        <w:t xml:space="preserve">iš atostogų vaikui </w:t>
      </w:r>
      <w:r w:rsidR="00BA66A1">
        <w:rPr>
          <w:color w:val="000000"/>
          <w:szCs w:val="24"/>
          <w:shd w:val="clear" w:color="auto" w:fill="FFFFFF"/>
        </w:rPr>
        <w:t>prižiūrėti dienos.</w:t>
      </w:r>
      <w:r w:rsidR="00BA66A1">
        <w:rPr>
          <w:color w:val="000000"/>
          <w:szCs w:val="24"/>
          <w:lang w:eastAsia="lt-LT"/>
        </w:rPr>
        <w:t xml:space="preserve"> </w:t>
      </w:r>
      <w:r w:rsidR="00603C7A">
        <w:rPr>
          <w:color w:val="000000"/>
          <w:szCs w:val="24"/>
          <w:lang w:eastAsia="lt-LT"/>
        </w:rPr>
        <w:t>Direktoriaus p</w:t>
      </w:r>
      <w:r w:rsidR="00BA66A1">
        <w:rPr>
          <w:color w:val="000000"/>
          <w:szCs w:val="24"/>
          <w:lang w:eastAsia="lt-LT"/>
        </w:rPr>
        <w:t>avaduotojui ugdymui,</w:t>
      </w:r>
      <w:r w:rsidR="00BA66A1">
        <w:rPr>
          <w:szCs w:val="24"/>
        </w:rPr>
        <w:t xml:space="preserve"> pradėjusiam dirbti, </w:t>
      </w:r>
      <w:r w:rsidR="00BA66A1" w:rsidRPr="003733D5">
        <w:rPr>
          <w:szCs w:val="24"/>
        </w:rPr>
        <w:t>perkeltam į pareigas ar grįžusiam iš atostogų vaikui prižiūrėti vėliau negu liepos 1 dieną, metinės užduotys, siektini</w:t>
      </w:r>
      <w:r w:rsidR="00BA66A1">
        <w:rPr>
          <w:szCs w:val="24"/>
        </w:rPr>
        <w:t xml:space="preserve"> rezultatai ir jų vertinimo rodikliai einamiesiems metams neformuluojami.</w:t>
      </w:r>
      <w:r w:rsidR="00BA66A1">
        <w:t xml:space="preserve"> </w:t>
      </w:r>
    </w:p>
    <w:p w:rsidR="00BA66A1" w:rsidRDefault="00BA66A1" w:rsidP="00BA66A1">
      <w:pPr>
        <w:ind w:firstLine="561"/>
        <w:jc w:val="both"/>
        <w:rPr>
          <w:szCs w:val="24"/>
          <w:lang w:eastAsia="lt-LT"/>
        </w:rPr>
      </w:pPr>
      <w:r>
        <w:rPr>
          <w:color w:val="000000"/>
          <w:szCs w:val="24"/>
          <w:lang w:eastAsia="lt-LT"/>
        </w:rPr>
        <w:t xml:space="preserve">9. Nustatant veiklos lūkesčius, formuluojamos užduotys turi būti aiškios, įvykdomos, turėti nustatytą įvykdymo terminą. Siektinų rezultatų vertinimo rodikliai turi būti aiškūs, leidžiantys įvertinti, ar pasiektas </w:t>
      </w:r>
      <w:r>
        <w:rPr>
          <w:szCs w:val="24"/>
          <w:lang w:eastAsia="lt-LT"/>
        </w:rPr>
        <w:t>konkretus r</w:t>
      </w:r>
      <w:r>
        <w:rPr>
          <w:color w:val="000000"/>
          <w:szCs w:val="24"/>
          <w:lang w:eastAsia="lt-LT"/>
        </w:rPr>
        <w:t xml:space="preserve">ezultatas. </w:t>
      </w:r>
      <w:r>
        <w:rPr>
          <w:color w:val="000000"/>
        </w:rPr>
        <w:t xml:space="preserve">Rizika, kuriai esant direktoriaus </w:t>
      </w:r>
      <w:r>
        <w:rPr>
          <w:color w:val="000000"/>
          <w:szCs w:val="24"/>
          <w:lang w:eastAsia="lt-LT"/>
        </w:rPr>
        <w:t>pavaduotojo ugdymui</w:t>
      </w:r>
      <w:r>
        <w:rPr>
          <w:color w:val="000000"/>
        </w:rPr>
        <w:t xml:space="preserve"> metinės veiklos užduotys gali būti neįvykdytos, nustatoma įvertinus nuo darbuotojo nepriklausančias aplinkybes. </w:t>
      </w:r>
    </w:p>
    <w:p w:rsidR="00BA66A1" w:rsidRDefault="00BA66A1" w:rsidP="00BA66A1">
      <w:pPr>
        <w:ind w:firstLine="561"/>
        <w:jc w:val="both"/>
        <w:rPr>
          <w:szCs w:val="24"/>
          <w:lang w:eastAsia="lt-LT"/>
        </w:rPr>
      </w:pPr>
      <w:r>
        <w:rPr>
          <w:color w:val="000000"/>
          <w:szCs w:val="24"/>
          <w:lang w:eastAsia="lt-LT"/>
        </w:rPr>
        <w:t xml:space="preserve">10. Direktoriaus pavaduotojo ugdymui veiklos vertinimo procedūros yra šios: </w:t>
      </w:r>
    </w:p>
    <w:p w:rsidR="00BA66A1" w:rsidRDefault="004D2E2F" w:rsidP="00BA66A1">
      <w:pPr>
        <w:ind w:firstLine="561"/>
        <w:jc w:val="both"/>
        <w:rPr>
          <w:szCs w:val="24"/>
          <w:lang w:eastAsia="lt-LT"/>
        </w:rPr>
      </w:pPr>
      <w:r>
        <w:rPr>
          <w:color w:val="000000"/>
          <w:szCs w:val="24"/>
          <w:lang w:eastAsia="lt-LT"/>
        </w:rPr>
        <w:t>10</w:t>
      </w:r>
      <w:r w:rsidR="00BA66A1">
        <w:rPr>
          <w:color w:val="000000"/>
          <w:szCs w:val="24"/>
          <w:lang w:eastAsia="lt-LT"/>
        </w:rPr>
        <w:t xml:space="preserve">.1. veiklos nagrinėjimas pradedamas daliniu </w:t>
      </w:r>
      <w:r>
        <w:rPr>
          <w:color w:val="000000"/>
          <w:szCs w:val="24"/>
          <w:lang w:eastAsia="lt-LT"/>
        </w:rPr>
        <w:t>direktoriaus</w:t>
      </w:r>
      <w:r w:rsidR="00BA66A1">
        <w:rPr>
          <w:color w:val="000000"/>
          <w:szCs w:val="24"/>
          <w:lang w:eastAsia="lt-LT"/>
        </w:rPr>
        <w:t xml:space="preserve"> pavaduotojo ugdymui vertinimo išvados, kuri rengiama pagal </w:t>
      </w:r>
      <w:r w:rsidR="00B73D81">
        <w:rPr>
          <w:color w:val="000000"/>
          <w:szCs w:val="24"/>
          <w:lang w:eastAsia="lt-LT"/>
        </w:rPr>
        <w:t>Aprašo 1</w:t>
      </w:r>
      <w:r w:rsidR="00BA66A1" w:rsidRPr="00603C7A">
        <w:rPr>
          <w:color w:val="000000"/>
          <w:szCs w:val="24"/>
          <w:lang w:eastAsia="lt-LT"/>
        </w:rPr>
        <w:t xml:space="preserve"> priede pateiktą formą (toliau – forma), užpildymu ir pokalbiu su vertinamuoju. </w:t>
      </w:r>
      <w:r w:rsidRPr="00603C7A">
        <w:rPr>
          <w:color w:val="000000"/>
          <w:szCs w:val="24"/>
          <w:lang w:eastAsia="lt-LT"/>
        </w:rPr>
        <w:t>Direktorius</w:t>
      </w:r>
      <w:r w:rsidR="00BA66A1" w:rsidRPr="00603C7A">
        <w:rPr>
          <w:color w:val="000000"/>
          <w:szCs w:val="24"/>
          <w:lang w:eastAsia="lt-LT"/>
        </w:rPr>
        <w:t xml:space="preserve"> pateikia </w:t>
      </w:r>
      <w:r w:rsidR="00BA66A1" w:rsidRPr="00603C7A">
        <w:rPr>
          <w:szCs w:val="24"/>
          <w:lang w:eastAsia="lt-LT"/>
        </w:rPr>
        <w:t>vertinamajam</w:t>
      </w:r>
      <w:r w:rsidR="00BA66A1">
        <w:rPr>
          <w:szCs w:val="24"/>
          <w:lang w:eastAsia="lt-LT"/>
        </w:rPr>
        <w:t xml:space="preserve"> formą, šis užpildo </w:t>
      </w:r>
      <w:r w:rsidR="00BA66A1">
        <w:rPr>
          <w:color w:val="000000"/>
          <w:szCs w:val="24"/>
          <w:lang w:eastAsia="lt-LT"/>
        </w:rPr>
        <w:t xml:space="preserve">joje praėjusių metų veiklos rezultatus ir perduoda ją </w:t>
      </w:r>
      <w:r>
        <w:rPr>
          <w:color w:val="000000"/>
          <w:szCs w:val="24"/>
          <w:lang w:eastAsia="lt-LT"/>
        </w:rPr>
        <w:t>direktoriui</w:t>
      </w:r>
      <w:r w:rsidR="00BA66A1">
        <w:rPr>
          <w:color w:val="000000"/>
          <w:szCs w:val="24"/>
          <w:lang w:eastAsia="lt-LT"/>
        </w:rPr>
        <w:t xml:space="preserve"> ne vėliau kaip po 3 darbo dienų nuo jos gavimo. Iki sutartos pokalbio datos </w:t>
      </w:r>
      <w:r>
        <w:rPr>
          <w:color w:val="000000"/>
          <w:szCs w:val="24"/>
          <w:lang w:eastAsia="lt-LT"/>
        </w:rPr>
        <w:t>direktorius</w:t>
      </w:r>
      <w:r w:rsidR="00BA66A1">
        <w:rPr>
          <w:color w:val="000000"/>
          <w:szCs w:val="24"/>
          <w:lang w:eastAsia="lt-LT"/>
        </w:rPr>
        <w:t xml:space="preserve"> susipažįsta su pradėta pildyti forma;</w:t>
      </w:r>
    </w:p>
    <w:p w:rsidR="00BA66A1" w:rsidRDefault="004D2E2F" w:rsidP="00BA66A1">
      <w:pPr>
        <w:ind w:firstLine="561"/>
        <w:jc w:val="both"/>
        <w:rPr>
          <w:b/>
          <w:szCs w:val="24"/>
          <w:lang w:eastAsia="lt-LT"/>
        </w:rPr>
      </w:pPr>
      <w:r>
        <w:rPr>
          <w:color w:val="000000"/>
          <w:szCs w:val="24"/>
          <w:lang w:eastAsia="lt-LT"/>
        </w:rPr>
        <w:t>10</w:t>
      </w:r>
      <w:r w:rsidR="00BA66A1">
        <w:rPr>
          <w:color w:val="000000"/>
          <w:szCs w:val="24"/>
          <w:lang w:eastAsia="lt-LT"/>
        </w:rPr>
        <w:t xml:space="preserve">.2. per pokalbį su vertinamuoju </w:t>
      </w:r>
      <w:r>
        <w:rPr>
          <w:color w:val="000000"/>
          <w:szCs w:val="24"/>
          <w:lang w:eastAsia="lt-LT"/>
        </w:rPr>
        <w:t>direktorius</w:t>
      </w:r>
      <w:r w:rsidR="00BA66A1">
        <w:rPr>
          <w:color w:val="000000"/>
          <w:szCs w:val="24"/>
          <w:lang w:eastAsia="lt-LT"/>
        </w:rPr>
        <w:t xml:space="preserve"> aptaria praeitų metų veiklos lūkesčius, vykdant praeitais metais suformuluotas užduotis, kitą praėjusių metų veiklą ir gebėjimus atlikti pareigybės aprašyme nustatytas funkcijas; po to nustato einamųjų metų veiklos lūkesčius, suformuluodamas einamųjų metų užduotis, siektinus rezultatus, jų vertinimo rodiklius ir riziką, kuriai esant užduotys gali būti neįvykdytos; aptaria kompetencijų tobulinimą; </w:t>
      </w:r>
      <w:r w:rsidR="00BA66A1">
        <w:rPr>
          <w:color w:val="000000"/>
        </w:rPr>
        <w:t>į pokalbį</w:t>
      </w:r>
      <w:r w:rsidR="00BA66A1">
        <w:rPr>
          <w:color w:val="000000"/>
          <w:szCs w:val="24"/>
          <w:lang w:eastAsia="lt-LT"/>
        </w:rPr>
        <w:t xml:space="preserve"> </w:t>
      </w:r>
      <w:r>
        <w:rPr>
          <w:color w:val="000000"/>
          <w:szCs w:val="24"/>
          <w:lang w:eastAsia="lt-LT"/>
        </w:rPr>
        <w:t>direktoriaus</w:t>
      </w:r>
      <w:r w:rsidR="00BA66A1">
        <w:rPr>
          <w:color w:val="000000"/>
          <w:szCs w:val="24"/>
          <w:lang w:eastAsia="lt-LT"/>
        </w:rPr>
        <w:t xml:space="preserve"> pavaduotojas ugdymu</w:t>
      </w:r>
      <w:r>
        <w:rPr>
          <w:color w:val="000000"/>
          <w:szCs w:val="24"/>
          <w:lang w:eastAsia="lt-LT"/>
        </w:rPr>
        <w:t xml:space="preserve">i </w:t>
      </w:r>
      <w:r w:rsidR="00BA66A1">
        <w:rPr>
          <w:color w:val="000000"/>
        </w:rPr>
        <w:t xml:space="preserve">turi teisę kviesti </w:t>
      </w:r>
      <w:r>
        <w:rPr>
          <w:color w:val="000000"/>
        </w:rPr>
        <w:t>progimnazijos</w:t>
      </w:r>
      <w:r w:rsidR="00BA66A1">
        <w:rPr>
          <w:color w:val="000000"/>
        </w:rPr>
        <w:t xml:space="preserve"> darbuotojų atstovą, kuris Lietuvos Respublikos darbo kodekso nustatytais atvejais ir tvarka įgyvendina darbuotojų atstovavimą (informavimą, konsultavimą ir dalyvavimą darbdaviui priimant sprendimus) </w:t>
      </w:r>
      <w:r>
        <w:rPr>
          <w:color w:val="000000"/>
        </w:rPr>
        <w:t>progimnazijoje</w:t>
      </w:r>
      <w:r w:rsidR="00BA66A1">
        <w:rPr>
          <w:color w:val="000000"/>
        </w:rPr>
        <w:t xml:space="preserve"> (toliau – darbuotojų atstovavimą įgyvendinantis asmuo) ir kuris veiklos vertinimo pokalbyje gali dalyvauti stebėtojo teisėmis;</w:t>
      </w:r>
    </w:p>
    <w:p w:rsidR="00BA66A1" w:rsidRDefault="004D2E2F" w:rsidP="00BA66A1">
      <w:pPr>
        <w:ind w:firstLine="561"/>
        <w:jc w:val="both"/>
        <w:rPr>
          <w:szCs w:val="24"/>
          <w:lang w:eastAsia="lt-LT"/>
        </w:rPr>
      </w:pPr>
      <w:r>
        <w:rPr>
          <w:color w:val="000000"/>
          <w:szCs w:val="24"/>
          <w:lang w:eastAsia="lt-LT"/>
        </w:rPr>
        <w:t>10</w:t>
      </w:r>
      <w:r w:rsidR="00BA66A1">
        <w:rPr>
          <w:color w:val="000000"/>
          <w:szCs w:val="24"/>
          <w:lang w:eastAsia="lt-LT"/>
        </w:rPr>
        <w:t xml:space="preserve">.3. po pokalbio </w:t>
      </w:r>
      <w:r>
        <w:rPr>
          <w:color w:val="000000"/>
          <w:szCs w:val="24"/>
          <w:lang w:eastAsia="lt-LT"/>
        </w:rPr>
        <w:t>direktorius</w:t>
      </w:r>
      <w:r w:rsidR="00BA66A1">
        <w:rPr>
          <w:color w:val="000000"/>
          <w:szCs w:val="24"/>
          <w:lang w:eastAsia="lt-LT"/>
        </w:rPr>
        <w:t xml:space="preserve"> užpildo vertinamojo išvados formą – įrašo pasiektų rezultatų vykdant užduotis vertinimą, </w:t>
      </w:r>
      <w:r w:rsidR="00BA66A1" w:rsidRPr="00603C7A">
        <w:rPr>
          <w:color w:val="000000"/>
          <w:szCs w:val="24"/>
          <w:lang w:eastAsia="lt-LT"/>
        </w:rPr>
        <w:t xml:space="preserve">numatytą </w:t>
      </w:r>
      <w:r w:rsidR="00603C7A">
        <w:rPr>
          <w:color w:val="000000"/>
          <w:szCs w:val="24"/>
          <w:lang w:eastAsia="lt-LT"/>
        </w:rPr>
        <w:t>Aprašo</w:t>
      </w:r>
      <w:r w:rsidRPr="00603C7A">
        <w:rPr>
          <w:color w:val="000000"/>
          <w:szCs w:val="24"/>
          <w:lang w:eastAsia="lt-LT"/>
        </w:rPr>
        <w:t xml:space="preserve"> 11</w:t>
      </w:r>
      <w:r w:rsidR="00BA66A1" w:rsidRPr="00603C7A">
        <w:rPr>
          <w:color w:val="000000"/>
          <w:szCs w:val="24"/>
          <w:lang w:eastAsia="lt-LT"/>
        </w:rPr>
        <w:t xml:space="preserve"> punkte</w:t>
      </w:r>
      <w:r w:rsidR="00BA66A1">
        <w:rPr>
          <w:color w:val="000000"/>
          <w:szCs w:val="24"/>
          <w:lang w:eastAsia="lt-LT"/>
        </w:rPr>
        <w:t xml:space="preserve">, ir siūlymus dėl kompetencijų tobulinimo. </w:t>
      </w:r>
      <w:r>
        <w:rPr>
          <w:color w:val="000000"/>
          <w:szCs w:val="24"/>
          <w:lang w:eastAsia="lt-LT"/>
        </w:rPr>
        <w:t>V</w:t>
      </w:r>
      <w:r w:rsidR="00BA66A1">
        <w:rPr>
          <w:color w:val="000000"/>
          <w:szCs w:val="24"/>
          <w:lang w:eastAsia="lt-LT"/>
        </w:rPr>
        <w:t>adovas vertinamąjį su išvada supažindina pasirašytinai. Vertinamajam atsisakius išvadoje pasirašyti, kad su šia išvada susipažino, surašomas aktas ir jį pasirašo vadovas.</w:t>
      </w:r>
    </w:p>
    <w:p w:rsidR="00BA66A1" w:rsidRDefault="004D2E2F" w:rsidP="00BA66A1">
      <w:pPr>
        <w:ind w:firstLine="561"/>
        <w:jc w:val="both"/>
        <w:rPr>
          <w:szCs w:val="24"/>
          <w:lang w:eastAsia="lt-LT"/>
        </w:rPr>
      </w:pPr>
      <w:r>
        <w:rPr>
          <w:color w:val="000000"/>
          <w:szCs w:val="24"/>
          <w:lang w:eastAsia="lt-LT"/>
        </w:rPr>
        <w:t>1</w:t>
      </w:r>
      <w:r w:rsidR="001E705A">
        <w:rPr>
          <w:color w:val="000000"/>
          <w:szCs w:val="24"/>
          <w:lang w:eastAsia="lt-LT"/>
        </w:rPr>
        <w:t>1</w:t>
      </w:r>
      <w:r w:rsidR="00BA66A1">
        <w:rPr>
          <w:color w:val="000000"/>
          <w:szCs w:val="24"/>
          <w:lang w:eastAsia="lt-LT"/>
        </w:rPr>
        <w:t xml:space="preserve">. </w:t>
      </w:r>
      <w:r>
        <w:rPr>
          <w:color w:val="000000"/>
          <w:szCs w:val="24"/>
          <w:lang w:eastAsia="lt-LT"/>
        </w:rPr>
        <w:t xml:space="preserve">Direktoriaus pavaduotojo ugdymui </w:t>
      </w:r>
      <w:r w:rsidR="00BA66A1">
        <w:rPr>
          <w:color w:val="000000"/>
          <w:szCs w:val="24"/>
          <w:lang w:eastAsia="lt-LT"/>
        </w:rPr>
        <w:t>veikla gali būti įvertinta kaip:</w:t>
      </w:r>
    </w:p>
    <w:p w:rsidR="00BA66A1" w:rsidRDefault="004D2E2F" w:rsidP="00BA66A1">
      <w:pPr>
        <w:ind w:firstLine="561"/>
        <w:jc w:val="both"/>
        <w:rPr>
          <w:szCs w:val="24"/>
          <w:lang w:eastAsia="lt-LT"/>
        </w:rPr>
      </w:pPr>
      <w:r>
        <w:rPr>
          <w:color w:val="000000"/>
          <w:szCs w:val="24"/>
          <w:lang w:eastAsia="lt-LT"/>
        </w:rPr>
        <w:t>1</w:t>
      </w:r>
      <w:r w:rsidR="001E705A">
        <w:rPr>
          <w:color w:val="000000"/>
          <w:szCs w:val="24"/>
          <w:lang w:eastAsia="lt-LT"/>
        </w:rPr>
        <w:t>1</w:t>
      </w:r>
      <w:r w:rsidR="00BA66A1">
        <w:rPr>
          <w:color w:val="000000"/>
          <w:szCs w:val="24"/>
          <w:lang w:eastAsia="lt-LT"/>
        </w:rPr>
        <w:t xml:space="preserve">.1. viršijanti lūkesčius – </w:t>
      </w:r>
      <w:r>
        <w:rPr>
          <w:color w:val="000000"/>
          <w:szCs w:val="24"/>
          <w:lang w:eastAsia="lt-LT"/>
        </w:rPr>
        <w:t xml:space="preserve">direktoriaus pavaduotojas ugdymui </w:t>
      </w:r>
      <w:r w:rsidR="00BA66A1">
        <w:rPr>
          <w:color w:val="000000"/>
          <w:szCs w:val="24"/>
          <w:lang w:eastAsia="lt-LT"/>
        </w:rPr>
        <w:t>įvykdė visas užduotis ir bent pusė vertinimo rodiklių viršyta, gebėjimai atlikti pareigybės aprašyme nustatytas funkcijas vertinami puikiai arba efektyviai;</w:t>
      </w:r>
    </w:p>
    <w:p w:rsidR="00BA66A1" w:rsidRDefault="004D2E2F" w:rsidP="00BA66A1">
      <w:pPr>
        <w:ind w:firstLine="561"/>
        <w:jc w:val="both"/>
        <w:rPr>
          <w:szCs w:val="24"/>
          <w:lang w:eastAsia="lt-LT"/>
        </w:rPr>
      </w:pPr>
      <w:r>
        <w:rPr>
          <w:color w:val="000000"/>
          <w:szCs w:val="24"/>
          <w:lang w:eastAsia="lt-LT"/>
        </w:rPr>
        <w:t>1</w:t>
      </w:r>
      <w:r w:rsidR="001E705A">
        <w:rPr>
          <w:color w:val="000000"/>
          <w:szCs w:val="24"/>
          <w:lang w:eastAsia="lt-LT"/>
        </w:rPr>
        <w:t>1</w:t>
      </w:r>
      <w:r w:rsidR="00BA66A1">
        <w:rPr>
          <w:color w:val="000000"/>
          <w:szCs w:val="24"/>
          <w:lang w:eastAsia="lt-LT"/>
        </w:rPr>
        <w:t xml:space="preserve">.2. atitinkanti lūkesčius – </w:t>
      </w:r>
      <w:r>
        <w:rPr>
          <w:color w:val="000000"/>
          <w:szCs w:val="24"/>
          <w:lang w:eastAsia="lt-LT"/>
        </w:rPr>
        <w:t>direktoriaus pavaduotojas ugdymui</w:t>
      </w:r>
      <w:r w:rsidR="00BA66A1">
        <w:rPr>
          <w:color w:val="000000"/>
          <w:szCs w:val="24"/>
          <w:lang w:eastAsia="lt-LT"/>
        </w:rPr>
        <w:t xml:space="preserve"> iš esmės įvykdė užduotis arba neįvykdė vienos užduoties pagal sutartus vertinimo rodiklius, gebėjimai atlikti pareigybės aprašyme nustatytas funkcijas vertinami efektyviai arba pakankamai;</w:t>
      </w:r>
    </w:p>
    <w:p w:rsidR="00BA66A1" w:rsidRDefault="004D2E2F" w:rsidP="00BA66A1">
      <w:pPr>
        <w:ind w:firstLine="561"/>
        <w:jc w:val="both"/>
        <w:rPr>
          <w:szCs w:val="24"/>
          <w:lang w:eastAsia="lt-LT"/>
        </w:rPr>
      </w:pPr>
      <w:r>
        <w:rPr>
          <w:color w:val="000000"/>
          <w:szCs w:val="24"/>
          <w:lang w:eastAsia="lt-LT"/>
        </w:rPr>
        <w:t>1</w:t>
      </w:r>
      <w:r w:rsidR="001E705A">
        <w:rPr>
          <w:color w:val="000000"/>
          <w:szCs w:val="24"/>
          <w:lang w:eastAsia="lt-LT"/>
        </w:rPr>
        <w:t>1</w:t>
      </w:r>
      <w:r w:rsidR="00BA66A1">
        <w:rPr>
          <w:color w:val="000000"/>
          <w:szCs w:val="24"/>
          <w:lang w:eastAsia="lt-LT"/>
        </w:rPr>
        <w:t xml:space="preserve">.3. iš dalies atitinkanti lūkesčius – </w:t>
      </w:r>
      <w:r>
        <w:rPr>
          <w:color w:val="000000"/>
          <w:szCs w:val="24"/>
          <w:lang w:eastAsia="lt-LT"/>
        </w:rPr>
        <w:t xml:space="preserve">direktoriaus pavaduotojas ugdymui </w:t>
      </w:r>
      <w:r w:rsidR="00BA66A1">
        <w:rPr>
          <w:color w:val="000000"/>
          <w:szCs w:val="24"/>
          <w:lang w:eastAsia="lt-LT"/>
        </w:rPr>
        <w:t>įvykdė ne mažiau kaip pusę užduočių pagal sutartus vertinimo rodiklius, gebėjimai atlikti pareigybės aprašyme nustatytas funkcijas vertinami efektyviai arba pakankamai;</w:t>
      </w:r>
    </w:p>
    <w:p w:rsidR="00BA66A1" w:rsidRDefault="004D2E2F" w:rsidP="00BA66A1">
      <w:pPr>
        <w:ind w:firstLine="561"/>
        <w:jc w:val="both"/>
        <w:rPr>
          <w:color w:val="000000"/>
          <w:szCs w:val="24"/>
          <w:lang w:eastAsia="lt-LT"/>
        </w:rPr>
      </w:pPr>
      <w:r>
        <w:rPr>
          <w:color w:val="000000"/>
          <w:szCs w:val="24"/>
          <w:lang w:eastAsia="lt-LT"/>
        </w:rPr>
        <w:t>1</w:t>
      </w:r>
      <w:r w:rsidR="001E705A">
        <w:rPr>
          <w:color w:val="000000"/>
          <w:szCs w:val="24"/>
          <w:lang w:eastAsia="lt-LT"/>
        </w:rPr>
        <w:t>1</w:t>
      </w:r>
      <w:r w:rsidR="00BA66A1">
        <w:rPr>
          <w:color w:val="000000"/>
          <w:szCs w:val="24"/>
          <w:lang w:eastAsia="lt-LT"/>
        </w:rPr>
        <w:t xml:space="preserve">.4. neatitinkanti lūkesčių – </w:t>
      </w:r>
      <w:r>
        <w:rPr>
          <w:color w:val="000000"/>
          <w:szCs w:val="24"/>
          <w:lang w:eastAsia="lt-LT"/>
        </w:rPr>
        <w:t>direktoriaus pavaduotojas ugdymui</w:t>
      </w:r>
      <w:r w:rsidR="00BA66A1">
        <w:rPr>
          <w:color w:val="000000"/>
          <w:szCs w:val="24"/>
          <w:lang w:eastAsia="lt-LT"/>
        </w:rPr>
        <w:t xml:space="preserve"> be pateisinančių aplinkybių neįvykdė pusės ar daugiau užduočių pagal sutartus vertinimo rodiklius, gebėjimai atlikti pareigybės aprašyme nustatytas funkcijas vertinami pakankamai arba silpnai;</w:t>
      </w:r>
    </w:p>
    <w:p w:rsidR="00BA66A1" w:rsidRDefault="004D2E2F" w:rsidP="00BA66A1">
      <w:pPr>
        <w:ind w:firstLine="561"/>
        <w:jc w:val="both"/>
        <w:rPr>
          <w:color w:val="000000"/>
          <w:szCs w:val="24"/>
          <w:lang w:eastAsia="lt-LT"/>
        </w:rPr>
      </w:pPr>
      <w:r>
        <w:rPr>
          <w:color w:val="000000"/>
          <w:szCs w:val="24"/>
          <w:lang w:eastAsia="lt-LT"/>
        </w:rPr>
        <w:t>12</w:t>
      </w:r>
      <w:r w:rsidR="00BA66A1">
        <w:rPr>
          <w:color w:val="000000"/>
          <w:szCs w:val="24"/>
          <w:lang w:eastAsia="lt-LT"/>
        </w:rPr>
        <w:t xml:space="preserve">.5. jei </w:t>
      </w:r>
      <w:r>
        <w:rPr>
          <w:color w:val="000000"/>
          <w:szCs w:val="24"/>
          <w:lang w:eastAsia="lt-LT"/>
        </w:rPr>
        <w:t>direktoriaus pavaduotojas ugdymui</w:t>
      </w:r>
      <w:r w:rsidR="00BA66A1">
        <w:rPr>
          <w:color w:val="000000"/>
          <w:szCs w:val="24"/>
          <w:lang w:eastAsia="lt-LT"/>
        </w:rPr>
        <w:t xml:space="preserve"> atliko 2–3 ar daugiau metinės veiklos užduotyse nenurodytų, bet </w:t>
      </w:r>
      <w:r>
        <w:rPr>
          <w:color w:val="000000"/>
          <w:szCs w:val="24"/>
          <w:lang w:eastAsia="lt-LT"/>
        </w:rPr>
        <w:t>progimnazijos</w:t>
      </w:r>
      <w:r w:rsidR="00BA66A1">
        <w:rPr>
          <w:color w:val="000000"/>
          <w:szCs w:val="24"/>
          <w:lang w:eastAsia="lt-LT"/>
        </w:rPr>
        <w:t xml:space="preserve"> rezultatams reikšmingų veiklų, vertinant veiklą skiriamas aukštesnis pagal aprašą įvertinimas.</w:t>
      </w:r>
    </w:p>
    <w:p w:rsidR="00BA66A1" w:rsidRDefault="004D2E2F" w:rsidP="00BA66A1">
      <w:pPr>
        <w:overflowPunct w:val="0"/>
        <w:ind w:firstLine="567"/>
        <w:jc w:val="both"/>
        <w:textAlignment w:val="baseline"/>
        <w:rPr>
          <w:szCs w:val="24"/>
          <w:lang w:eastAsia="lt-LT"/>
        </w:rPr>
      </w:pPr>
      <w:r>
        <w:rPr>
          <w:color w:val="000000"/>
          <w:szCs w:val="24"/>
          <w:shd w:val="clear" w:color="auto" w:fill="FFFFFF"/>
        </w:rPr>
        <w:t>1</w:t>
      </w:r>
      <w:r w:rsidR="001E705A">
        <w:rPr>
          <w:color w:val="000000"/>
          <w:szCs w:val="24"/>
          <w:shd w:val="clear" w:color="auto" w:fill="FFFFFF"/>
        </w:rPr>
        <w:t>2</w:t>
      </w:r>
      <w:r w:rsidR="00BA66A1">
        <w:rPr>
          <w:color w:val="000000"/>
          <w:szCs w:val="24"/>
          <w:shd w:val="clear" w:color="auto" w:fill="FFFFFF"/>
        </w:rPr>
        <w:t xml:space="preserve">. </w:t>
      </w:r>
      <w:r>
        <w:rPr>
          <w:color w:val="000000"/>
          <w:szCs w:val="24"/>
          <w:shd w:val="clear" w:color="auto" w:fill="FFFFFF"/>
        </w:rPr>
        <w:t>Direktorius</w:t>
      </w:r>
      <w:r w:rsidR="00BA66A1">
        <w:rPr>
          <w:color w:val="000000"/>
          <w:szCs w:val="24"/>
          <w:shd w:val="clear" w:color="auto" w:fill="FFFFFF"/>
        </w:rPr>
        <w:t xml:space="preserve"> per 3 darbo dienas nuo vertinamojo išvados pasirašymo arba akto surašymo pateikia išvadą ir aktą, jeigu jis buvo surašytas</w:t>
      </w:r>
      <w:r>
        <w:rPr>
          <w:color w:val="000000"/>
          <w:szCs w:val="24"/>
          <w:shd w:val="clear" w:color="auto" w:fill="FFFFFF"/>
        </w:rPr>
        <w:t>.</w:t>
      </w:r>
    </w:p>
    <w:p w:rsidR="00BA66A1" w:rsidRDefault="00BA66A1" w:rsidP="00EA361A">
      <w:pPr>
        <w:ind w:firstLine="567"/>
        <w:jc w:val="both"/>
        <w:rPr>
          <w:color w:val="000000"/>
          <w:szCs w:val="24"/>
          <w:lang w:eastAsia="lt-LT"/>
        </w:rPr>
      </w:pPr>
    </w:p>
    <w:p w:rsidR="00BA66A1" w:rsidRDefault="00BA66A1" w:rsidP="00EA361A">
      <w:pPr>
        <w:ind w:firstLine="567"/>
        <w:jc w:val="both"/>
        <w:rPr>
          <w:color w:val="000000"/>
          <w:szCs w:val="24"/>
          <w:lang w:eastAsia="lt-LT"/>
        </w:rPr>
      </w:pPr>
    </w:p>
    <w:p w:rsidR="00C67DCF" w:rsidRDefault="00EA3203">
      <w:pPr>
        <w:jc w:val="center"/>
        <w:rPr>
          <w:b/>
          <w:color w:val="000000"/>
          <w:szCs w:val="24"/>
          <w:lang w:eastAsia="lt-LT"/>
        </w:rPr>
      </w:pPr>
      <w:r>
        <w:rPr>
          <w:b/>
          <w:color w:val="000000"/>
          <w:szCs w:val="24"/>
          <w:lang w:eastAsia="lt-LT"/>
        </w:rPr>
        <w:t>I</w:t>
      </w:r>
      <w:r w:rsidR="000E2454">
        <w:rPr>
          <w:b/>
          <w:color w:val="000000"/>
          <w:szCs w:val="24"/>
          <w:lang w:eastAsia="lt-LT"/>
        </w:rPr>
        <w:t xml:space="preserve">V SKYRIUS </w:t>
      </w:r>
    </w:p>
    <w:p w:rsidR="00E76505" w:rsidRDefault="000E2454">
      <w:pPr>
        <w:jc w:val="center"/>
        <w:rPr>
          <w:b/>
          <w:szCs w:val="24"/>
          <w:lang w:eastAsia="lt-LT"/>
        </w:rPr>
      </w:pPr>
      <w:r>
        <w:rPr>
          <w:b/>
          <w:szCs w:val="24"/>
          <w:lang w:eastAsia="lt-LT"/>
        </w:rPr>
        <w:t xml:space="preserve">SKATINIMAS IR PAGALBA </w:t>
      </w:r>
      <w:r w:rsidR="00E76505" w:rsidRPr="00E76505">
        <w:rPr>
          <w:b/>
          <w:color w:val="000000"/>
          <w:szCs w:val="24"/>
          <w:lang w:eastAsia="lt-LT"/>
        </w:rPr>
        <w:t>DIREKTORIAUS</w:t>
      </w:r>
      <w:r w:rsidR="00E76505">
        <w:rPr>
          <w:color w:val="000000"/>
          <w:szCs w:val="24"/>
          <w:lang w:eastAsia="lt-LT"/>
        </w:rPr>
        <w:t xml:space="preserve"> </w:t>
      </w:r>
      <w:r w:rsidR="00A7518F">
        <w:rPr>
          <w:b/>
          <w:szCs w:val="24"/>
          <w:lang w:eastAsia="lt-LT"/>
        </w:rPr>
        <w:t>PAVADUOTOJ</w:t>
      </w:r>
      <w:r w:rsidR="00603C7A">
        <w:rPr>
          <w:b/>
          <w:szCs w:val="24"/>
          <w:lang w:eastAsia="lt-LT"/>
        </w:rPr>
        <w:t>UI</w:t>
      </w:r>
      <w:r w:rsidR="009104FB">
        <w:rPr>
          <w:b/>
          <w:szCs w:val="24"/>
          <w:lang w:eastAsia="lt-LT"/>
        </w:rPr>
        <w:t xml:space="preserve"> UGDYMUI </w:t>
      </w:r>
    </w:p>
    <w:p w:rsidR="00C67DCF" w:rsidRDefault="000E2454">
      <w:pPr>
        <w:jc w:val="center"/>
        <w:rPr>
          <w:b/>
          <w:szCs w:val="24"/>
          <w:lang w:eastAsia="lt-LT"/>
        </w:rPr>
      </w:pPr>
      <w:r>
        <w:rPr>
          <w:b/>
          <w:szCs w:val="24"/>
          <w:lang w:eastAsia="lt-LT"/>
        </w:rPr>
        <w:t>PO METINIO VEIKLOS ĮVERTINIMO</w:t>
      </w:r>
    </w:p>
    <w:p w:rsidR="00C67DCF" w:rsidRDefault="00C67DCF">
      <w:pPr>
        <w:jc w:val="center"/>
        <w:rPr>
          <w:b/>
          <w:szCs w:val="24"/>
          <w:lang w:eastAsia="lt-LT"/>
        </w:rPr>
      </w:pPr>
    </w:p>
    <w:p w:rsidR="001E705A" w:rsidRDefault="00EA3203" w:rsidP="001E705A">
      <w:pPr>
        <w:tabs>
          <w:tab w:val="left" w:pos="8080"/>
        </w:tabs>
        <w:ind w:firstLine="561"/>
        <w:jc w:val="both"/>
        <w:rPr>
          <w:szCs w:val="24"/>
          <w:lang w:eastAsia="lt-LT"/>
        </w:rPr>
      </w:pPr>
      <w:r>
        <w:rPr>
          <w:szCs w:val="24"/>
          <w:lang w:eastAsia="lt-LT"/>
        </w:rPr>
        <w:lastRenderedPageBreak/>
        <w:t>1</w:t>
      </w:r>
      <w:r w:rsidR="001E705A">
        <w:rPr>
          <w:szCs w:val="24"/>
          <w:lang w:eastAsia="lt-LT"/>
        </w:rPr>
        <w:t>4</w:t>
      </w:r>
      <w:r w:rsidR="000E2454">
        <w:rPr>
          <w:szCs w:val="24"/>
          <w:lang w:eastAsia="lt-LT"/>
        </w:rPr>
        <w:t xml:space="preserve">. Jei </w:t>
      </w:r>
      <w:r w:rsidR="00E76505">
        <w:rPr>
          <w:color w:val="000000"/>
          <w:szCs w:val="24"/>
          <w:lang w:eastAsia="lt-LT"/>
        </w:rPr>
        <w:t xml:space="preserve">direktoriaus </w:t>
      </w:r>
      <w:r w:rsidR="000E2454">
        <w:rPr>
          <w:color w:val="000000"/>
          <w:szCs w:val="24"/>
          <w:lang w:eastAsia="lt-LT"/>
        </w:rPr>
        <w:t>pavaduotojo ugdymui</w:t>
      </w:r>
      <w:r w:rsidR="000E2454">
        <w:rPr>
          <w:szCs w:val="24"/>
          <w:lang w:eastAsia="lt-LT"/>
        </w:rPr>
        <w:t xml:space="preserve"> </w:t>
      </w:r>
      <w:r w:rsidR="001E705A">
        <w:rPr>
          <w:szCs w:val="24"/>
          <w:lang w:eastAsia="lt-LT"/>
        </w:rPr>
        <w:t>metinė veikla įvertinama kaip „viršijanti lūkesčius“ arba „atitinkanti lūkesčius“, jis gali būti skatinamas teisės aktų nustatyta tvarka.</w:t>
      </w:r>
    </w:p>
    <w:p w:rsidR="00C67DCF" w:rsidRDefault="00EA3203" w:rsidP="001E705A">
      <w:pPr>
        <w:tabs>
          <w:tab w:val="left" w:pos="8080"/>
        </w:tabs>
        <w:ind w:firstLine="561"/>
        <w:jc w:val="both"/>
        <w:rPr>
          <w:szCs w:val="24"/>
          <w:lang w:eastAsia="lt-LT"/>
        </w:rPr>
      </w:pPr>
      <w:r>
        <w:rPr>
          <w:szCs w:val="24"/>
          <w:lang w:eastAsia="lt-LT"/>
        </w:rPr>
        <w:t>1</w:t>
      </w:r>
      <w:r w:rsidR="001E705A">
        <w:rPr>
          <w:szCs w:val="24"/>
          <w:lang w:eastAsia="lt-LT"/>
        </w:rPr>
        <w:t>5</w:t>
      </w:r>
      <w:r w:rsidR="000E2454">
        <w:rPr>
          <w:szCs w:val="24"/>
          <w:lang w:eastAsia="lt-LT"/>
        </w:rPr>
        <w:t xml:space="preserve">. Jei </w:t>
      </w:r>
      <w:r w:rsidR="00E76505">
        <w:rPr>
          <w:color w:val="000000"/>
          <w:szCs w:val="24"/>
          <w:lang w:eastAsia="lt-LT"/>
        </w:rPr>
        <w:t xml:space="preserve">direktoriaus </w:t>
      </w:r>
      <w:r>
        <w:rPr>
          <w:szCs w:val="24"/>
          <w:lang w:eastAsia="lt-LT"/>
        </w:rPr>
        <w:t>pa</w:t>
      </w:r>
      <w:r w:rsidR="000E2454">
        <w:rPr>
          <w:color w:val="000000"/>
          <w:szCs w:val="24"/>
          <w:lang w:eastAsia="lt-LT"/>
        </w:rPr>
        <w:t>vaduotojo ugdymui</w:t>
      </w:r>
      <w:r w:rsidR="000E2454">
        <w:rPr>
          <w:szCs w:val="24"/>
          <w:lang w:eastAsia="lt-LT"/>
        </w:rPr>
        <w:t xml:space="preserve"> </w:t>
      </w:r>
      <w:r w:rsidR="000E2454">
        <w:rPr>
          <w:color w:val="000000"/>
          <w:szCs w:val="24"/>
          <w:lang w:eastAsia="lt-LT"/>
        </w:rPr>
        <w:t xml:space="preserve">veikla </w:t>
      </w:r>
      <w:r w:rsidR="000E2454">
        <w:rPr>
          <w:szCs w:val="24"/>
          <w:lang w:eastAsia="lt-LT"/>
        </w:rPr>
        <w:t xml:space="preserve">3 metus iš eilės buvo įvertinta </w:t>
      </w:r>
      <w:r w:rsidR="001E705A">
        <w:rPr>
          <w:szCs w:val="24"/>
          <w:lang w:eastAsia="lt-LT"/>
        </w:rPr>
        <w:t>kaip „atitinkanti lūkesčius“ arba „viršijanti lūkesčius“,</w:t>
      </w:r>
      <w:r w:rsidR="000E2454">
        <w:rPr>
          <w:szCs w:val="24"/>
          <w:lang w:eastAsia="lt-LT"/>
        </w:rPr>
        <w:t xml:space="preserve"> jam (jai) siūloma įsivertinti vadovavimo švietimo įstaigai kompetencijas, būti įregistruotam švietimo įstaigų vadovų rezerve ir pretenduoti tapti švietimo įstaigos vadovu.</w:t>
      </w:r>
    </w:p>
    <w:p w:rsidR="001E705A" w:rsidRDefault="001E705A" w:rsidP="001E705A">
      <w:pPr>
        <w:ind w:firstLine="561"/>
        <w:jc w:val="both"/>
        <w:rPr>
          <w:strike/>
          <w:szCs w:val="24"/>
        </w:rPr>
      </w:pPr>
      <w:r>
        <w:rPr>
          <w:szCs w:val="24"/>
          <w:lang w:eastAsia="lt-LT"/>
        </w:rPr>
        <w:t>6. Jei direktoriaus</w:t>
      </w:r>
      <w:r>
        <w:rPr>
          <w:color w:val="000000"/>
          <w:szCs w:val="24"/>
          <w:lang w:eastAsia="lt-LT"/>
        </w:rPr>
        <w:t xml:space="preserve"> pavaduotojo ugdymui </w:t>
      </w:r>
      <w:r>
        <w:rPr>
          <w:szCs w:val="24"/>
        </w:rPr>
        <w:t xml:space="preserve"> metų veikla įvertinama kaip „neatitinkanti lūkesčių“,</w:t>
      </w:r>
      <w:r>
        <w:rPr>
          <w:szCs w:val="24"/>
          <w:lang w:eastAsia="lt-LT"/>
        </w:rPr>
        <w:t xml:space="preserve"> gali būti sudaromas veiklos gerinimo planas. Veiklos gerinimo plane nurodomi veiklos trūkumai, nustatomi siektini veiklos rezultatai, siūlomos priemonės šiems rezultatams pasiekti, veiklos gerinimo plano įvykdymo terminas. Direktorius nurodytą planą sudaro atskiru dokumentu direktoriaus </w:t>
      </w:r>
      <w:r>
        <w:rPr>
          <w:color w:val="000000"/>
          <w:szCs w:val="24"/>
          <w:lang w:eastAsia="lt-LT"/>
        </w:rPr>
        <w:t>pavaduotojui ugdymui</w:t>
      </w:r>
      <w:r>
        <w:rPr>
          <w:szCs w:val="24"/>
          <w:lang w:eastAsia="lt-LT"/>
        </w:rPr>
        <w:t xml:space="preserve"> pasirašytinai susipažinti ne vėliau kaip per 7 darbo dienas nuo sprendimo sudaryti veiklos gerinimo planą priėmimo dienos. Nurodyto plano vykdymą koordinuoja </w:t>
      </w:r>
      <w:r>
        <w:rPr>
          <w:szCs w:val="24"/>
        </w:rPr>
        <w:t>direktorius.</w:t>
      </w:r>
    </w:p>
    <w:p w:rsidR="001E705A" w:rsidRDefault="001E705A" w:rsidP="001E705A">
      <w:pPr>
        <w:tabs>
          <w:tab w:val="left" w:pos="567"/>
        </w:tabs>
        <w:ind w:firstLine="561"/>
        <w:jc w:val="both"/>
        <w:rPr>
          <w:color w:val="000000"/>
          <w:szCs w:val="24"/>
          <w:lang w:eastAsia="lt-LT"/>
        </w:rPr>
      </w:pPr>
      <w:r>
        <w:rPr>
          <w:szCs w:val="24"/>
        </w:rPr>
        <w:t>17. Jei, pasibaigus veiklos gerinimo plano terminui, direktoriaus</w:t>
      </w:r>
      <w:r>
        <w:rPr>
          <w:color w:val="000000"/>
          <w:szCs w:val="24"/>
          <w:lang w:eastAsia="lt-LT"/>
        </w:rPr>
        <w:t xml:space="preserve"> pavaduotojo ugdymui</w:t>
      </w:r>
      <w:r>
        <w:rPr>
          <w:szCs w:val="24"/>
        </w:rPr>
        <w:t xml:space="preserve"> veikla neeilinio vertinimo metu įvertinama kaip „neatitinkanti lūkesčių“, direktoriaus</w:t>
      </w:r>
      <w:r>
        <w:rPr>
          <w:color w:val="000000"/>
          <w:szCs w:val="24"/>
          <w:lang w:eastAsia="lt-LT"/>
        </w:rPr>
        <w:t xml:space="preserve"> pavaduotojas ugdymui gali būti atleidžiamas iš pareigų. </w:t>
      </w:r>
    </w:p>
    <w:p w:rsidR="001E705A" w:rsidRDefault="001E705A" w:rsidP="001E705A">
      <w:pPr>
        <w:tabs>
          <w:tab w:val="left" w:pos="8080"/>
        </w:tabs>
        <w:ind w:firstLine="561"/>
        <w:jc w:val="both"/>
        <w:rPr>
          <w:szCs w:val="24"/>
          <w:lang w:eastAsia="lt-LT"/>
        </w:rPr>
      </w:pPr>
    </w:p>
    <w:p w:rsidR="00EA3203" w:rsidRDefault="00EA3203">
      <w:pPr>
        <w:tabs>
          <w:tab w:val="left" w:pos="567"/>
        </w:tabs>
        <w:jc w:val="center"/>
        <w:rPr>
          <w:b/>
          <w:color w:val="000000"/>
          <w:szCs w:val="24"/>
          <w:lang w:eastAsia="lt-LT"/>
        </w:rPr>
      </w:pPr>
    </w:p>
    <w:p w:rsidR="00C67DCF" w:rsidRDefault="00A7518F">
      <w:pPr>
        <w:tabs>
          <w:tab w:val="left" w:pos="567"/>
        </w:tabs>
        <w:jc w:val="center"/>
        <w:rPr>
          <w:b/>
          <w:color w:val="000000"/>
          <w:szCs w:val="24"/>
          <w:lang w:eastAsia="lt-LT"/>
        </w:rPr>
      </w:pPr>
      <w:r>
        <w:rPr>
          <w:b/>
          <w:color w:val="000000"/>
          <w:szCs w:val="24"/>
          <w:lang w:eastAsia="lt-LT"/>
        </w:rPr>
        <w:t>V</w:t>
      </w:r>
      <w:r w:rsidR="000E2454">
        <w:rPr>
          <w:b/>
          <w:color w:val="000000"/>
          <w:szCs w:val="24"/>
          <w:lang w:eastAsia="lt-LT"/>
        </w:rPr>
        <w:t xml:space="preserve"> SKYRIUS</w:t>
      </w:r>
    </w:p>
    <w:p w:rsidR="0097656F" w:rsidRDefault="0097656F">
      <w:pPr>
        <w:tabs>
          <w:tab w:val="left" w:pos="567"/>
        </w:tabs>
        <w:jc w:val="center"/>
        <w:rPr>
          <w:b/>
          <w:color w:val="000000"/>
          <w:szCs w:val="24"/>
          <w:lang w:eastAsia="lt-LT"/>
        </w:rPr>
      </w:pPr>
      <w:r>
        <w:rPr>
          <w:b/>
          <w:szCs w:val="24"/>
          <w:lang w:eastAsia="lt-LT"/>
        </w:rPr>
        <w:t>DIREKTORIAUS PAVADUOTOJO UGDYMUI NEEILINIS VEIKLOS VERTINIMAS</w:t>
      </w:r>
    </w:p>
    <w:p w:rsidR="0097656F" w:rsidRDefault="0097656F">
      <w:pPr>
        <w:tabs>
          <w:tab w:val="left" w:pos="567"/>
        </w:tabs>
        <w:jc w:val="center"/>
        <w:rPr>
          <w:b/>
          <w:color w:val="000000"/>
          <w:szCs w:val="24"/>
          <w:lang w:eastAsia="lt-LT"/>
        </w:rPr>
      </w:pPr>
    </w:p>
    <w:p w:rsidR="00776EC1" w:rsidRDefault="00221786" w:rsidP="00776EC1">
      <w:pPr>
        <w:tabs>
          <w:tab w:val="left" w:pos="567"/>
        </w:tabs>
        <w:ind w:firstLine="709"/>
        <w:jc w:val="both"/>
        <w:rPr>
          <w:bCs/>
          <w:szCs w:val="24"/>
          <w:lang w:eastAsia="lt-LT"/>
        </w:rPr>
      </w:pPr>
      <w:r>
        <w:rPr>
          <w:bCs/>
          <w:szCs w:val="24"/>
          <w:lang w:eastAsia="lt-LT"/>
        </w:rPr>
        <w:t>18</w:t>
      </w:r>
      <w:r w:rsidR="00776EC1">
        <w:rPr>
          <w:bCs/>
          <w:szCs w:val="24"/>
          <w:lang w:eastAsia="lt-LT"/>
        </w:rPr>
        <w:t>. Neeilinis direktoriaus pavaduotojo ugdymui vertinimas atliekamas ne dažniau kaip vieną kartą per kalendorinius metus, jeigu nuo eilinio veiklos vertinimo praėjo ne mažiau kaip 6 mėnesiai, išskyrus atvejus, kai yra nustatytas trumpesnės trukmės veiklos gerinimo planas arba kai ne trumpiau kaip 6 mėnesius per kalendorinius metus eitos pareigos toje įstaigoje, kurioje vertinama jo veikla, šiais atvejais:</w:t>
      </w:r>
    </w:p>
    <w:p w:rsidR="00776EC1" w:rsidRDefault="00221786" w:rsidP="00776EC1">
      <w:pPr>
        <w:widowControl w:val="0"/>
        <w:ind w:firstLine="720"/>
        <w:jc w:val="both"/>
        <w:rPr>
          <w:szCs w:val="24"/>
          <w:lang w:eastAsia="lt-LT"/>
        </w:rPr>
      </w:pPr>
      <w:r>
        <w:rPr>
          <w:szCs w:val="24"/>
          <w:lang w:eastAsia="lt-LT"/>
        </w:rPr>
        <w:t>19</w:t>
      </w:r>
      <w:r w:rsidR="00776EC1">
        <w:rPr>
          <w:szCs w:val="24"/>
          <w:lang w:eastAsia="lt-LT"/>
        </w:rPr>
        <w:t xml:space="preserve">.1. direktoriaus rašytiniu motyvuotu pasiūlymu, susijusiu su </w:t>
      </w:r>
      <w:r w:rsidR="00776EC1">
        <w:rPr>
          <w:bCs/>
          <w:szCs w:val="24"/>
          <w:lang w:eastAsia="lt-LT"/>
        </w:rPr>
        <w:t xml:space="preserve">direktoriaus pavaduotojo ugdymui </w:t>
      </w:r>
      <w:r w:rsidR="00776EC1">
        <w:rPr>
          <w:szCs w:val="24"/>
          <w:lang w:eastAsia="lt-LT"/>
        </w:rPr>
        <w:t>veiklos rezultatais;</w:t>
      </w:r>
    </w:p>
    <w:p w:rsidR="00776EC1" w:rsidRDefault="00221786" w:rsidP="00776EC1">
      <w:pPr>
        <w:widowControl w:val="0"/>
        <w:ind w:firstLine="720"/>
        <w:jc w:val="both"/>
        <w:rPr>
          <w:szCs w:val="24"/>
          <w:lang w:eastAsia="lt-LT"/>
        </w:rPr>
      </w:pPr>
      <w:r>
        <w:rPr>
          <w:szCs w:val="24"/>
          <w:lang w:eastAsia="lt-LT"/>
        </w:rPr>
        <w:t>19</w:t>
      </w:r>
      <w:r w:rsidR="00776EC1">
        <w:rPr>
          <w:szCs w:val="24"/>
          <w:lang w:eastAsia="lt-LT"/>
        </w:rPr>
        <w:t xml:space="preserve">.2. </w:t>
      </w:r>
      <w:r>
        <w:rPr>
          <w:bCs/>
          <w:szCs w:val="24"/>
          <w:lang w:eastAsia="lt-LT"/>
        </w:rPr>
        <w:t>direktoriaus pavaduotojo ugdymui</w:t>
      </w:r>
      <w:r w:rsidR="00776EC1">
        <w:rPr>
          <w:szCs w:val="24"/>
          <w:lang w:eastAsia="lt-LT"/>
        </w:rPr>
        <w:t xml:space="preserve"> prašymu nustatyti jam didesnį pareiginės algos koeficientą, pagrindžiant veiklos rezultatais;</w:t>
      </w:r>
    </w:p>
    <w:p w:rsidR="00776EC1" w:rsidRDefault="00221786" w:rsidP="00776EC1">
      <w:pPr>
        <w:widowControl w:val="0"/>
        <w:ind w:firstLine="720"/>
        <w:jc w:val="both"/>
        <w:rPr>
          <w:szCs w:val="24"/>
          <w:lang w:eastAsia="lt-LT"/>
        </w:rPr>
      </w:pPr>
      <w:r>
        <w:rPr>
          <w:szCs w:val="24"/>
          <w:lang w:eastAsia="lt-LT"/>
        </w:rPr>
        <w:t>19</w:t>
      </w:r>
      <w:r w:rsidR="00776EC1">
        <w:rPr>
          <w:szCs w:val="24"/>
          <w:lang w:eastAsia="lt-LT"/>
        </w:rPr>
        <w:t>.</w:t>
      </w:r>
      <w:r>
        <w:rPr>
          <w:szCs w:val="24"/>
          <w:lang w:eastAsia="lt-LT"/>
        </w:rPr>
        <w:t>3</w:t>
      </w:r>
      <w:r w:rsidR="00776EC1">
        <w:rPr>
          <w:szCs w:val="24"/>
          <w:lang w:eastAsia="lt-LT"/>
        </w:rPr>
        <w:t xml:space="preserve">. jeigu </w:t>
      </w:r>
      <w:r>
        <w:rPr>
          <w:bCs/>
          <w:szCs w:val="24"/>
          <w:lang w:eastAsia="lt-LT"/>
        </w:rPr>
        <w:t>direktoriaus pavaduotojo ugdymui</w:t>
      </w:r>
      <w:r w:rsidR="00776EC1">
        <w:rPr>
          <w:szCs w:val="24"/>
          <w:lang w:eastAsia="lt-LT"/>
        </w:rPr>
        <w:t xml:space="preserve"> veikla buvo įvertinta kaip „neatitinkanti lūkesčių“ ir buvo sudarytas jo veiklos gerinimo planas.</w:t>
      </w:r>
    </w:p>
    <w:p w:rsidR="00776EC1" w:rsidRPr="00961F84" w:rsidRDefault="00961F84" w:rsidP="00776EC1">
      <w:pPr>
        <w:widowControl w:val="0"/>
        <w:ind w:firstLine="720"/>
        <w:jc w:val="both"/>
        <w:rPr>
          <w:strike/>
          <w:szCs w:val="24"/>
          <w:lang w:eastAsia="lt-LT"/>
        </w:rPr>
      </w:pPr>
      <w:r w:rsidRPr="00961F84">
        <w:rPr>
          <w:szCs w:val="24"/>
        </w:rPr>
        <w:t xml:space="preserve">20. </w:t>
      </w:r>
      <w:r w:rsidR="00776EC1" w:rsidRPr="00961F84">
        <w:rPr>
          <w:szCs w:val="24"/>
        </w:rPr>
        <w:t>Prašymas dėl neeilinio vertinimo, išskyrus atvejus, kai sudaromas veiklos gerinimo planas, parengtas laisva forma raštu ir pagrindžiantis prašymą ar siūlymą, teikiamas</w:t>
      </w:r>
      <w:r w:rsidR="004D09B9" w:rsidRPr="00961F84">
        <w:rPr>
          <w:szCs w:val="24"/>
        </w:rPr>
        <w:t xml:space="preserve"> direktoriui </w:t>
      </w:r>
      <w:r w:rsidR="00776EC1" w:rsidRPr="00961F84">
        <w:rPr>
          <w:szCs w:val="24"/>
        </w:rPr>
        <w:t>ne vėliau kaip iki lapkričio 1 d.</w:t>
      </w:r>
    </w:p>
    <w:p w:rsidR="00776EC1" w:rsidRPr="00961F84" w:rsidRDefault="00961F84" w:rsidP="00776EC1">
      <w:pPr>
        <w:tabs>
          <w:tab w:val="left" w:pos="567"/>
        </w:tabs>
        <w:ind w:firstLine="709"/>
        <w:jc w:val="both"/>
        <w:rPr>
          <w:szCs w:val="24"/>
        </w:rPr>
      </w:pPr>
      <w:r w:rsidRPr="00961F84">
        <w:rPr>
          <w:szCs w:val="24"/>
        </w:rPr>
        <w:t xml:space="preserve">21. </w:t>
      </w:r>
      <w:r w:rsidR="00776EC1" w:rsidRPr="00961F84">
        <w:rPr>
          <w:szCs w:val="24"/>
        </w:rPr>
        <w:t xml:space="preserve">Prašymą </w:t>
      </w:r>
      <w:r w:rsidRPr="00961F84">
        <w:rPr>
          <w:szCs w:val="24"/>
        </w:rPr>
        <w:t>d</w:t>
      </w:r>
      <w:r w:rsidR="00776EC1" w:rsidRPr="00961F84">
        <w:rPr>
          <w:szCs w:val="24"/>
        </w:rPr>
        <w:t>ėl neeilinio vertinimo gavęs</w:t>
      </w:r>
      <w:r w:rsidRPr="00961F84">
        <w:rPr>
          <w:szCs w:val="24"/>
        </w:rPr>
        <w:t>, ar pasibaigus direktoriaus</w:t>
      </w:r>
      <w:r w:rsidR="00776EC1" w:rsidRPr="00961F84">
        <w:rPr>
          <w:szCs w:val="24"/>
          <w:lang w:eastAsia="lt-LT"/>
        </w:rPr>
        <w:t xml:space="preserve"> pavaduotojo ugdymui </w:t>
      </w:r>
      <w:r w:rsidR="00776EC1" w:rsidRPr="00961F84">
        <w:rPr>
          <w:szCs w:val="24"/>
        </w:rPr>
        <w:t>veiklos gerinimo plano sudarymo terminui</w:t>
      </w:r>
      <w:r w:rsidRPr="00961F84">
        <w:rPr>
          <w:szCs w:val="24"/>
        </w:rPr>
        <w:t xml:space="preserve">, </w:t>
      </w:r>
      <w:r w:rsidR="00776EC1" w:rsidRPr="00961F84">
        <w:rPr>
          <w:szCs w:val="24"/>
        </w:rPr>
        <w:t xml:space="preserve"> </w:t>
      </w:r>
      <w:r w:rsidRPr="00961F84">
        <w:rPr>
          <w:szCs w:val="24"/>
        </w:rPr>
        <w:t xml:space="preserve">direktorius </w:t>
      </w:r>
      <w:r w:rsidR="00776EC1" w:rsidRPr="00961F84">
        <w:rPr>
          <w:szCs w:val="24"/>
        </w:rPr>
        <w:t xml:space="preserve">per 10 darbo dienų priima motyvuotą sprendimą dėl neeilinio vertinimo atlikimo ar neatlikimo ir apie tai raštu informuoja </w:t>
      </w:r>
      <w:r w:rsidRPr="00961F84">
        <w:rPr>
          <w:szCs w:val="24"/>
        </w:rPr>
        <w:t>direktoriaus pavaduotoją ugdymui.</w:t>
      </w:r>
    </w:p>
    <w:p w:rsidR="00776EC1" w:rsidRDefault="00753860" w:rsidP="00776EC1">
      <w:pPr>
        <w:tabs>
          <w:tab w:val="left" w:pos="567"/>
        </w:tabs>
        <w:ind w:firstLine="567"/>
        <w:jc w:val="both"/>
        <w:rPr>
          <w:szCs w:val="24"/>
        </w:rPr>
      </w:pPr>
      <w:r w:rsidRPr="00961F84">
        <w:rPr>
          <w:szCs w:val="24"/>
        </w:rPr>
        <w:t>20</w:t>
      </w:r>
      <w:r w:rsidR="00776EC1" w:rsidRPr="00961F84">
        <w:rPr>
          <w:szCs w:val="24"/>
        </w:rPr>
        <w:t>. Jei nusprendžiama</w:t>
      </w:r>
      <w:r w:rsidR="00776EC1">
        <w:rPr>
          <w:szCs w:val="24"/>
        </w:rPr>
        <w:t xml:space="preserve">, kad neeilinis vertinimas bus atliekamas, per 10 darbo dienų suderinama jo atlikimo data, kuri negali būti vėlesnė nei 20 darbo dienų po sprendimo priėmimo, išskyrus atvejus, kai dėl itin svarbių priežasčių (ligos, komandiruotės ar pan.) jis negali per tokį laiką įvykti. Tokiu atveju neeilinio vertinimo data suderinama per trumpiausią įmanomą laiką po svarbių priežasčių išnykimo. Neeilinį vertinimą </w:t>
      </w:r>
      <w:r w:rsidR="00221786">
        <w:rPr>
          <w:bCs/>
          <w:szCs w:val="24"/>
          <w:lang w:eastAsia="lt-LT"/>
        </w:rPr>
        <w:t xml:space="preserve">direktoriaus pavaduotojo ugdymui </w:t>
      </w:r>
      <w:r w:rsidR="00776EC1">
        <w:rPr>
          <w:szCs w:val="24"/>
        </w:rPr>
        <w:t xml:space="preserve">atlieka </w:t>
      </w:r>
      <w:r w:rsidR="00776EC1">
        <w:rPr>
          <w:szCs w:val="24"/>
          <w:lang w:eastAsia="lt-LT"/>
        </w:rPr>
        <w:t>tiesioginis vadovas</w:t>
      </w:r>
      <w:r w:rsidR="00221786">
        <w:rPr>
          <w:szCs w:val="24"/>
          <w:lang w:eastAsia="lt-LT"/>
        </w:rPr>
        <w:t xml:space="preserve"> – direktorius.</w:t>
      </w:r>
    </w:p>
    <w:p w:rsidR="00776EC1" w:rsidRDefault="00753860" w:rsidP="00776EC1">
      <w:pPr>
        <w:ind w:firstLine="561"/>
        <w:jc w:val="both"/>
        <w:rPr>
          <w:szCs w:val="24"/>
          <w:lang w:eastAsia="lt-LT"/>
        </w:rPr>
      </w:pPr>
      <w:r>
        <w:rPr>
          <w:szCs w:val="24"/>
        </w:rPr>
        <w:t>2</w:t>
      </w:r>
      <w:r w:rsidR="00961F84">
        <w:rPr>
          <w:szCs w:val="24"/>
        </w:rPr>
        <w:t>2</w:t>
      </w:r>
      <w:r w:rsidR="00776EC1">
        <w:rPr>
          <w:szCs w:val="24"/>
        </w:rPr>
        <w:t xml:space="preserve">. Neeilinis veiklos vertinimas privalo būti atliekamas, jei buvo sudarytas </w:t>
      </w:r>
      <w:r w:rsidR="00221786">
        <w:rPr>
          <w:bCs/>
          <w:szCs w:val="24"/>
          <w:lang w:eastAsia="lt-LT"/>
        </w:rPr>
        <w:t xml:space="preserve">direktoriaus pavaduotojo ugdymui </w:t>
      </w:r>
      <w:r w:rsidR="00776EC1">
        <w:rPr>
          <w:szCs w:val="24"/>
          <w:lang w:eastAsia="lt-LT"/>
        </w:rPr>
        <w:t xml:space="preserve">veiklos gerinimo planas. Toks neeilinis vertinimas vyksta pokalbio forma, kurio metu aptariamas plano įgyvendinimo sėkmingumas, išdėstomi argumentai ir priimamas sprendimas </w:t>
      </w:r>
      <w:r w:rsidR="00776EC1" w:rsidRPr="00B73D81">
        <w:rPr>
          <w:szCs w:val="24"/>
          <w:lang w:eastAsia="lt-LT"/>
        </w:rPr>
        <w:t>(</w:t>
      </w:r>
      <w:r w:rsidR="00221786" w:rsidRPr="00B73D81">
        <w:rPr>
          <w:szCs w:val="24"/>
          <w:lang w:eastAsia="lt-LT"/>
        </w:rPr>
        <w:t>pag</w:t>
      </w:r>
      <w:r w:rsidR="00776EC1" w:rsidRPr="00B73D81">
        <w:rPr>
          <w:szCs w:val="24"/>
          <w:lang w:eastAsia="lt-LT"/>
        </w:rPr>
        <w:t xml:space="preserve">al šių nuostatų </w:t>
      </w:r>
      <w:r w:rsidR="00221786" w:rsidRPr="00B73D81">
        <w:rPr>
          <w:szCs w:val="24"/>
          <w:lang w:eastAsia="lt-LT"/>
        </w:rPr>
        <w:t>11</w:t>
      </w:r>
      <w:r w:rsidR="00776EC1" w:rsidRPr="00B73D81">
        <w:rPr>
          <w:szCs w:val="24"/>
          <w:lang w:eastAsia="lt-LT"/>
        </w:rPr>
        <w:t xml:space="preserve"> punktą</w:t>
      </w:r>
      <w:r w:rsidR="00776EC1">
        <w:rPr>
          <w:szCs w:val="24"/>
          <w:lang w:eastAsia="lt-LT"/>
        </w:rPr>
        <w:t>) dėl veiklos galutinio įvertinimo.</w:t>
      </w:r>
    </w:p>
    <w:p w:rsidR="00776EC1" w:rsidRDefault="00753860" w:rsidP="00776EC1">
      <w:pPr>
        <w:tabs>
          <w:tab w:val="left" w:pos="567"/>
        </w:tabs>
        <w:ind w:firstLine="567"/>
        <w:jc w:val="both"/>
        <w:rPr>
          <w:szCs w:val="24"/>
        </w:rPr>
      </w:pPr>
      <w:r>
        <w:rPr>
          <w:szCs w:val="24"/>
        </w:rPr>
        <w:t>2</w:t>
      </w:r>
      <w:r w:rsidR="00961F84">
        <w:rPr>
          <w:szCs w:val="24"/>
        </w:rPr>
        <w:t>3</w:t>
      </w:r>
      <w:r w:rsidR="00776EC1">
        <w:rPr>
          <w:szCs w:val="24"/>
        </w:rPr>
        <w:t xml:space="preserve">. Neeilinis vertinimas vyksta pokalbio forma, kuris bendru sutarimu gali vykti ir nuotoliniu būdu (naudojant informacines technologijas). </w:t>
      </w:r>
      <w:r w:rsidR="00221786">
        <w:rPr>
          <w:szCs w:val="24"/>
        </w:rPr>
        <w:t xml:space="preserve">Direktorius </w:t>
      </w:r>
      <w:r w:rsidR="00776EC1">
        <w:rPr>
          <w:szCs w:val="24"/>
        </w:rPr>
        <w:t>iki neeilinio vertinimo pokalbio susipažįsta su vertinimui pateiktais dokumentais. Į neeilinio vertinimo pokalbį vertinamasis</w:t>
      </w:r>
      <w:r w:rsidR="00221786">
        <w:rPr>
          <w:szCs w:val="24"/>
        </w:rPr>
        <w:t xml:space="preserve"> </w:t>
      </w:r>
      <w:r w:rsidR="00221786">
        <w:rPr>
          <w:bCs/>
          <w:szCs w:val="24"/>
          <w:lang w:eastAsia="lt-LT"/>
        </w:rPr>
        <w:t xml:space="preserve">direktoriaus </w:t>
      </w:r>
      <w:r w:rsidR="00221786">
        <w:rPr>
          <w:bCs/>
          <w:szCs w:val="24"/>
          <w:lang w:eastAsia="lt-LT"/>
        </w:rPr>
        <w:lastRenderedPageBreak/>
        <w:t>pavaduotojas ugdymui t</w:t>
      </w:r>
      <w:r w:rsidR="00776EC1">
        <w:rPr>
          <w:szCs w:val="24"/>
        </w:rPr>
        <w:t>uri teisę kviesti darbuotojų atstovavimą įgyvendinantį asmenį, kuris veiklos vertinimo pokalbyje gali dalyvauti stebėtojo teisėmis.</w:t>
      </w:r>
    </w:p>
    <w:p w:rsidR="00776EC1" w:rsidRDefault="00753860" w:rsidP="00776EC1">
      <w:pPr>
        <w:tabs>
          <w:tab w:val="left" w:pos="567"/>
        </w:tabs>
        <w:ind w:firstLine="567"/>
        <w:jc w:val="both"/>
        <w:rPr>
          <w:szCs w:val="24"/>
          <w:lang w:eastAsia="lt-LT"/>
        </w:rPr>
      </w:pPr>
      <w:r>
        <w:rPr>
          <w:szCs w:val="24"/>
          <w:lang w:eastAsia="lt-LT"/>
        </w:rPr>
        <w:t>2</w:t>
      </w:r>
      <w:r w:rsidR="00961F84">
        <w:rPr>
          <w:szCs w:val="24"/>
          <w:lang w:eastAsia="lt-LT"/>
        </w:rPr>
        <w:t>4</w:t>
      </w:r>
      <w:r w:rsidR="00776EC1">
        <w:rPr>
          <w:szCs w:val="24"/>
          <w:lang w:eastAsia="lt-LT"/>
        </w:rPr>
        <w:t xml:space="preserve">. Neeilinis veiklos vertinimas baigiamas </w:t>
      </w:r>
      <w:r w:rsidR="00776EC1" w:rsidRPr="00BF7592">
        <w:rPr>
          <w:szCs w:val="24"/>
          <w:lang w:eastAsia="lt-LT"/>
        </w:rPr>
        <w:t xml:space="preserve">užpildant </w:t>
      </w:r>
      <w:r w:rsidR="00BF7592" w:rsidRPr="00BF7592">
        <w:rPr>
          <w:szCs w:val="24"/>
          <w:lang w:eastAsia="lt-LT"/>
        </w:rPr>
        <w:t>Aprašo</w:t>
      </w:r>
      <w:r w:rsidR="00776EC1" w:rsidRPr="00BF7592">
        <w:rPr>
          <w:szCs w:val="24"/>
          <w:lang w:eastAsia="lt-LT"/>
        </w:rPr>
        <w:t xml:space="preserve"> </w:t>
      </w:r>
      <w:r w:rsidR="00B73D81" w:rsidRPr="00BF7592">
        <w:rPr>
          <w:szCs w:val="24"/>
          <w:lang w:eastAsia="lt-LT"/>
        </w:rPr>
        <w:t>2</w:t>
      </w:r>
      <w:r w:rsidR="00776EC1" w:rsidRPr="00BF7592">
        <w:rPr>
          <w:szCs w:val="24"/>
          <w:lang w:eastAsia="lt-LT"/>
        </w:rPr>
        <w:t xml:space="preserve"> priede</w:t>
      </w:r>
      <w:r w:rsidR="00776EC1">
        <w:rPr>
          <w:szCs w:val="24"/>
          <w:lang w:eastAsia="lt-LT"/>
        </w:rPr>
        <w:t xml:space="preserve"> pateiktą formą, kurioje nurodomos priežastys ar veiklos rezultatai, kuriais remiantis vertinimą atliekantis asmuo teikia išvadą, kurios pagrindu </w:t>
      </w:r>
      <w:r w:rsidR="00221786">
        <w:rPr>
          <w:szCs w:val="24"/>
          <w:lang w:eastAsia="lt-LT"/>
        </w:rPr>
        <w:t>direktorius</w:t>
      </w:r>
      <w:r w:rsidR="00776EC1">
        <w:rPr>
          <w:szCs w:val="24"/>
          <w:lang w:eastAsia="lt-LT"/>
        </w:rPr>
        <w:t xml:space="preserve"> priima sprendimą dėl neeilinio vertinimo.  </w:t>
      </w:r>
    </w:p>
    <w:p w:rsidR="0097656F" w:rsidRDefault="0097656F">
      <w:pPr>
        <w:tabs>
          <w:tab w:val="left" w:pos="567"/>
        </w:tabs>
        <w:jc w:val="center"/>
        <w:rPr>
          <w:b/>
          <w:color w:val="000000"/>
          <w:szCs w:val="24"/>
          <w:lang w:eastAsia="lt-LT"/>
        </w:rPr>
      </w:pPr>
    </w:p>
    <w:p w:rsidR="0097656F" w:rsidRDefault="0097656F">
      <w:pPr>
        <w:tabs>
          <w:tab w:val="left" w:pos="567"/>
        </w:tabs>
        <w:jc w:val="center"/>
        <w:rPr>
          <w:b/>
          <w:color w:val="000000"/>
          <w:szCs w:val="24"/>
          <w:lang w:eastAsia="lt-LT"/>
        </w:rPr>
      </w:pPr>
    </w:p>
    <w:p w:rsidR="00221786" w:rsidRDefault="00221786" w:rsidP="00221786">
      <w:pPr>
        <w:tabs>
          <w:tab w:val="left" w:pos="567"/>
        </w:tabs>
        <w:jc w:val="center"/>
        <w:rPr>
          <w:b/>
          <w:color w:val="000000"/>
          <w:szCs w:val="24"/>
          <w:lang w:eastAsia="lt-LT"/>
        </w:rPr>
      </w:pPr>
      <w:r>
        <w:rPr>
          <w:b/>
          <w:color w:val="000000"/>
          <w:szCs w:val="24"/>
          <w:lang w:eastAsia="lt-LT"/>
        </w:rPr>
        <w:t>VI SKYRIUS</w:t>
      </w:r>
    </w:p>
    <w:p w:rsidR="00C67DCF" w:rsidRDefault="000E2454">
      <w:pPr>
        <w:tabs>
          <w:tab w:val="left" w:pos="567"/>
        </w:tabs>
        <w:jc w:val="center"/>
        <w:rPr>
          <w:b/>
          <w:color w:val="000000"/>
          <w:szCs w:val="24"/>
          <w:lang w:eastAsia="lt-LT"/>
        </w:rPr>
      </w:pPr>
      <w:r>
        <w:rPr>
          <w:b/>
          <w:color w:val="000000"/>
          <w:szCs w:val="24"/>
          <w:lang w:eastAsia="lt-LT"/>
        </w:rPr>
        <w:t>BAIGIAMOSIOS NUOSTATOS</w:t>
      </w:r>
    </w:p>
    <w:p w:rsidR="00C67DCF" w:rsidRDefault="00C67DCF">
      <w:pPr>
        <w:tabs>
          <w:tab w:val="left" w:pos="567"/>
        </w:tabs>
        <w:rPr>
          <w:color w:val="000000"/>
          <w:szCs w:val="24"/>
          <w:lang w:eastAsia="lt-LT"/>
        </w:rPr>
      </w:pPr>
    </w:p>
    <w:p w:rsidR="00C67DCF" w:rsidRDefault="00753860">
      <w:pPr>
        <w:tabs>
          <w:tab w:val="left" w:pos="567"/>
        </w:tabs>
        <w:ind w:firstLine="561"/>
        <w:jc w:val="both"/>
        <w:rPr>
          <w:color w:val="000000"/>
          <w:szCs w:val="24"/>
          <w:lang w:eastAsia="lt-LT"/>
        </w:rPr>
      </w:pPr>
      <w:r>
        <w:rPr>
          <w:color w:val="000000"/>
          <w:szCs w:val="24"/>
          <w:lang w:eastAsia="lt-LT"/>
        </w:rPr>
        <w:t>2</w:t>
      </w:r>
      <w:r w:rsidR="00961F84">
        <w:rPr>
          <w:color w:val="000000"/>
          <w:szCs w:val="24"/>
          <w:lang w:eastAsia="lt-LT"/>
        </w:rPr>
        <w:t>5</w:t>
      </w:r>
      <w:r w:rsidR="000E2454">
        <w:rPr>
          <w:color w:val="000000"/>
          <w:szCs w:val="24"/>
          <w:lang w:eastAsia="lt-LT"/>
        </w:rPr>
        <w:t xml:space="preserve">. </w:t>
      </w:r>
      <w:r w:rsidR="000E2454">
        <w:rPr>
          <w:color w:val="000000"/>
        </w:rPr>
        <w:t xml:space="preserve">Jeigu dėl </w:t>
      </w:r>
      <w:r w:rsidR="00E76505">
        <w:rPr>
          <w:color w:val="000000"/>
          <w:szCs w:val="24"/>
          <w:lang w:eastAsia="lt-LT"/>
        </w:rPr>
        <w:t xml:space="preserve">direktoriaus </w:t>
      </w:r>
      <w:r w:rsidR="000E2454">
        <w:rPr>
          <w:color w:val="000000"/>
        </w:rPr>
        <w:t xml:space="preserve">pavaduotojo ugdymui laikinojo nedarbingumo, komandiruotės, atostogų ar kitų svarbių priežasčių praleidžiami </w:t>
      </w:r>
      <w:r w:rsidR="00EA3203">
        <w:rPr>
          <w:color w:val="000000"/>
        </w:rPr>
        <w:t xml:space="preserve">šio </w:t>
      </w:r>
      <w:r w:rsidR="00EA3203">
        <w:rPr>
          <w:color w:val="000000"/>
          <w:szCs w:val="24"/>
          <w:lang w:eastAsia="lt-LT"/>
        </w:rPr>
        <w:t>Aprašo</w:t>
      </w:r>
      <w:r w:rsidR="000E2454">
        <w:rPr>
          <w:color w:val="000000"/>
        </w:rPr>
        <w:t xml:space="preserve"> nurodyti terminai, jo veikla įvertinama per 5 darbo dienas nuo šių priežasčių išnykimo dienos.</w:t>
      </w:r>
    </w:p>
    <w:p w:rsidR="00C67DCF" w:rsidRDefault="00EA3203">
      <w:pPr>
        <w:tabs>
          <w:tab w:val="left" w:pos="567"/>
        </w:tabs>
        <w:ind w:firstLine="561"/>
        <w:jc w:val="both"/>
        <w:rPr>
          <w:color w:val="000000"/>
          <w:szCs w:val="24"/>
          <w:lang w:eastAsia="lt-LT"/>
        </w:rPr>
      </w:pPr>
      <w:r>
        <w:rPr>
          <w:color w:val="000000"/>
          <w:szCs w:val="24"/>
          <w:lang w:eastAsia="lt-LT"/>
        </w:rPr>
        <w:t>2</w:t>
      </w:r>
      <w:r w:rsidR="00961F84">
        <w:rPr>
          <w:color w:val="000000"/>
          <w:szCs w:val="24"/>
          <w:lang w:eastAsia="lt-LT"/>
        </w:rPr>
        <w:t>6</w:t>
      </w:r>
      <w:r w:rsidR="000E2454">
        <w:rPr>
          <w:color w:val="000000"/>
          <w:szCs w:val="24"/>
          <w:lang w:eastAsia="lt-LT"/>
        </w:rPr>
        <w:t xml:space="preserve">. Jei </w:t>
      </w:r>
      <w:r w:rsidR="00E76505">
        <w:rPr>
          <w:color w:val="000000"/>
          <w:szCs w:val="24"/>
          <w:lang w:eastAsia="lt-LT"/>
        </w:rPr>
        <w:t xml:space="preserve">direktoriaus </w:t>
      </w:r>
      <w:r>
        <w:rPr>
          <w:color w:val="000000"/>
          <w:szCs w:val="24"/>
          <w:lang w:eastAsia="lt-LT"/>
        </w:rPr>
        <w:t>p</w:t>
      </w:r>
      <w:r w:rsidR="000E2454">
        <w:rPr>
          <w:bCs/>
          <w:color w:val="000000"/>
          <w:szCs w:val="24"/>
          <w:lang w:eastAsia="lt-LT"/>
        </w:rPr>
        <w:t xml:space="preserve">avaduotojas ugdymui </w:t>
      </w:r>
      <w:r w:rsidR="000E2454">
        <w:rPr>
          <w:color w:val="000000"/>
          <w:szCs w:val="24"/>
          <w:lang w:eastAsia="lt-LT"/>
        </w:rPr>
        <w:t>per metus sirgo ne mažiau kaip 4 mėnesius, suderinus su juo, kasmetinis vertinimas gali būti atidėtas arba metų užduotys pakoreguotos.</w:t>
      </w:r>
    </w:p>
    <w:p w:rsidR="00C67DCF" w:rsidRDefault="00EA3203">
      <w:pPr>
        <w:ind w:firstLine="561"/>
        <w:jc w:val="both"/>
        <w:rPr>
          <w:color w:val="000000"/>
          <w:szCs w:val="24"/>
        </w:rPr>
      </w:pPr>
      <w:r>
        <w:rPr>
          <w:color w:val="000000"/>
          <w:szCs w:val="24"/>
        </w:rPr>
        <w:t>2</w:t>
      </w:r>
      <w:r w:rsidR="00961F84">
        <w:rPr>
          <w:color w:val="000000"/>
          <w:szCs w:val="24"/>
        </w:rPr>
        <w:t>7</w:t>
      </w:r>
      <w:r w:rsidR="000E2454">
        <w:rPr>
          <w:color w:val="000000"/>
          <w:szCs w:val="24"/>
        </w:rPr>
        <w:t xml:space="preserve">. Jeigu </w:t>
      </w:r>
      <w:r w:rsidRPr="000852A9">
        <w:rPr>
          <w:color w:val="000000"/>
          <w:szCs w:val="24"/>
          <w:lang w:eastAsia="lt-LT"/>
        </w:rPr>
        <w:t>Aprašo</w:t>
      </w:r>
      <w:r w:rsidR="000852A9" w:rsidRPr="000852A9">
        <w:rPr>
          <w:color w:val="000000"/>
          <w:szCs w:val="24"/>
          <w:lang w:eastAsia="lt-LT"/>
        </w:rPr>
        <w:t xml:space="preserve"> 8</w:t>
      </w:r>
      <w:r w:rsidR="000E2454" w:rsidRPr="000852A9">
        <w:rPr>
          <w:color w:val="000000"/>
          <w:szCs w:val="24"/>
          <w:lang w:val="en-US"/>
        </w:rPr>
        <w:t xml:space="preserve"> punkte </w:t>
      </w:r>
      <w:r w:rsidRPr="000852A9">
        <w:rPr>
          <w:color w:val="000000"/>
          <w:szCs w:val="24"/>
        </w:rPr>
        <w:t>numatytu</w:t>
      </w:r>
      <w:r>
        <w:rPr>
          <w:color w:val="000000"/>
          <w:szCs w:val="24"/>
        </w:rPr>
        <w:t xml:space="preserve"> atveju </w:t>
      </w:r>
      <w:r w:rsidR="000852A9">
        <w:rPr>
          <w:color w:val="000000"/>
          <w:szCs w:val="24"/>
        </w:rPr>
        <w:t xml:space="preserve">direktoriaus </w:t>
      </w:r>
      <w:r w:rsidR="000E2454">
        <w:rPr>
          <w:color w:val="000000"/>
          <w:szCs w:val="24"/>
        </w:rPr>
        <w:t xml:space="preserve">pavaduotojui ugdymui nebuvo nustatytos metinės veiklos užduotys, siektini rezultatai ir jų vertinimo rodikliai praėjusiems kalendoriniams metams, per pokalbį jie nevertinami. Pokalbio metu suformuluojamos einamųjų metų užduotys, numatomi siektini rezultatai, jų vertinimo rodikliai, rizika, kuriai esant darbuotojo metinės veiklos užduotys gali būti neįvykdytos, ir užpildomos atitinkamos veiklos vertinimo išvados dalys.  </w:t>
      </w:r>
    </w:p>
    <w:p w:rsidR="00C67DCF" w:rsidRDefault="00EA3203">
      <w:pPr>
        <w:tabs>
          <w:tab w:val="left" w:pos="1276"/>
        </w:tabs>
        <w:ind w:firstLine="567"/>
        <w:jc w:val="both"/>
      </w:pPr>
      <w:r>
        <w:rPr>
          <w:color w:val="000000"/>
          <w:szCs w:val="24"/>
        </w:rPr>
        <w:t>2</w:t>
      </w:r>
      <w:r w:rsidR="00961F84">
        <w:rPr>
          <w:color w:val="000000"/>
          <w:szCs w:val="24"/>
        </w:rPr>
        <w:t>8</w:t>
      </w:r>
      <w:r w:rsidR="00753860">
        <w:rPr>
          <w:color w:val="000000"/>
          <w:szCs w:val="24"/>
        </w:rPr>
        <w:t>.</w:t>
      </w:r>
      <w:r w:rsidR="000E2454">
        <w:rPr>
          <w:color w:val="000000"/>
          <w:szCs w:val="24"/>
        </w:rPr>
        <w:t xml:space="preserve"> Jei </w:t>
      </w:r>
      <w:r>
        <w:rPr>
          <w:color w:val="000000"/>
          <w:szCs w:val="24"/>
        </w:rPr>
        <w:t>progimnazijos</w:t>
      </w:r>
      <w:r w:rsidR="000E2454">
        <w:rPr>
          <w:color w:val="000000"/>
          <w:szCs w:val="24"/>
        </w:rPr>
        <w:t xml:space="preserve"> </w:t>
      </w:r>
      <w:r>
        <w:rPr>
          <w:color w:val="000000"/>
          <w:szCs w:val="24"/>
        </w:rPr>
        <w:t>direktoriaus</w:t>
      </w:r>
      <w:r w:rsidR="000E2454">
        <w:rPr>
          <w:color w:val="000000"/>
          <w:szCs w:val="24"/>
        </w:rPr>
        <w:t xml:space="preserve"> funkcijas laikinai pavesta eiti pavaduotojui ugdymui ar kitam darbuotojui ir numatoma, kad šias funkcijas jis eis daugiau nei pusę metų, jam formuluojamos metų veiklos užduotys kaip švietimo įstaigos vadovui nustatyta tvarka ir jis vertinamas kaip </w:t>
      </w:r>
      <w:r>
        <w:rPr>
          <w:color w:val="000000"/>
          <w:szCs w:val="24"/>
        </w:rPr>
        <w:t>progimnazijos direktorius</w:t>
      </w:r>
      <w:r w:rsidR="000E2454">
        <w:rPr>
          <w:color w:val="000000"/>
          <w:szCs w:val="24"/>
        </w:rPr>
        <w:t xml:space="preserve">. Jeigu pavaduotojui ugdymui ar kitam darbuotojui pavedama eiti </w:t>
      </w:r>
      <w:r>
        <w:rPr>
          <w:color w:val="000000"/>
          <w:szCs w:val="24"/>
        </w:rPr>
        <w:t>direktoriaus</w:t>
      </w:r>
      <w:r w:rsidR="000E2454">
        <w:rPr>
          <w:color w:val="000000"/>
          <w:szCs w:val="24"/>
        </w:rPr>
        <w:t xml:space="preserve"> funkcijas trumpiau kaip 6 mėnesiams arba po spalio 1 dienos, jiems metinės veiklos užduotys, siektini rezultatai ir jų vertinimo rodikliai einamiesiems kalendoriniams metams kaip įstaigos vadovui nenustatomi.</w:t>
      </w:r>
      <w:r w:rsidR="000E2454">
        <w:t xml:space="preserve"> </w:t>
      </w:r>
    </w:p>
    <w:p w:rsidR="00221786" w:rsidRDefault="00EA3203" w:rsidP="00221786">
      <w:pPr>
        <w:tabs>
          <w:tab w:val="left" w:pos="567"/>
        </w:tabs>
        <w:ind w:firstLine="567"/>
        <w:jc w:val="both"/>
        <w:rPr>
          <w:color w:val="000000"/>
          <w:szCs w:val="24"/>
          <w:lang w:eastAsia="lt-LT"/>
        </w:rPr>
      </w:pPr>
      <w:r>
        <w:rPr>
          <w:szCs w:val="24"/>
        </w:rPr>
        <w:t>2</w:t>
      </w:r>
      <w:r w:rsidR="00961F84">
        <w:rPr>
          <w:szCs w:val="24"/>
        </w:rPr>
        <w:t>9</w:t>
      </w:r>
      <w:r w:rsidR="000E2454">
        <w:rPr>
          <w:szCs w:val="24"/>
        </w:rPr>
        <w:t xml:space="preserve">. </w:t>
      </w:r>
      <w:r w:rsidR="00E76505">
        <w:rPr>
          <w:color w:val="000000"/>
          <w:szCs w:val="24"/>
          <w:lang w:eastAsia="lt-LT"/>
        </w:rPr>
        <w:t>Direktoriaus p</w:t>
      </w:r>
      <w:r>
        <w:rPr>
          <w:szCs w:val="24"/>
        </w:rPr>
        <w:t>a</w:t>
      </w:r>
      <w:r w:rsidR="000E2454">
        <w:rPr>
          <w:szCs w:val="24"/>
        </w:rPr>
        <w:t xml:space="preserve">vaduotojas ugdymui priimtus sprendimus dėl jo </w:t>
      </w:r>
      <w:r w:rsidR="00221786">
        <w:rPr>
          <w:szCs w:val="24"/>
        </w:rPr>
        <w:t>kasmetinio veiklos vertinimo ar neeilinio veiklos vertinimo turi teisę skųsti nustatyta darbo ginčų nagrinėjimo tvarka.</w:t>
      </w:r>
      <w:r w:rsidR="00221786">
        <w:t xml:space="preserve"> </w:t>
      </w:r>
    </w:p>
    <w:p w:rsidR="00221786" w:rsidRDefault="00221786">
      <w:pPr>
        <w:tabs>
          <w:tab w:val="left" w:pos="567"/>
        </w:tabs>
        <w:ind w:left="-6" w:firstLine="6"/>
        <w:jc w:val="center"/>
        <w:rPr>
          <w:color w:val="000000"/>
          <w:szCs w:val="24"/>
          <w:lang w:eastAsia="lt-LT"/>
        </w:rPr>
      </w:pPr>
    </w:p>
    <w:p w:rsidR="00C67DCF" w:rsidRPr="008557CA" w:rsidRDefault="008557CA" w:rsidP="008557CA">
      <w:pPr>
        <w:tabs>
          <w:tab w:val="left" w:pos="6804"/>
        </w:tabs>
        <w:jc w:val="center"/>
        <w:rPr>
          <w:u w:val="single"/>
        </w:rPr>
        <w:sectPr w:rsidR="00C67DCF" w:rsidRPr="008557CA">
          <w:headerReference w:type="even" r:id="rId10"/>
          <w:headerReference w:type="default" r:id="rId11"/>
          <w:footerReference w:type="even" r:id="rId12"/>
          <w:footerReference w:type="default" r:id="rId13"/>
          <w:headerReference w:type="first" r:id="rId14"/>
          <w:footerReference w:type="first" r:id="rId15"/>
          <w:pgSz w:w="11907" w:h="16840" w:code="9"/>
          <w:pgMar w:top="1138" w:right="562" w:bottom="1238" w:left="1699" w:header="288" w:footer="720" w:gutter="0"/>
          <w:pgNumType w:start="1"/>
          <w:cols w:space="720"/>
          <w:noEndnote/>
          <w:titlePg/>
        </w:sectPr>
      </w:pPr>
      <w:r>
        <w:rPr>
          <w:szCs w:val="24"/>
          <w:u w:val="single"/>
          <w:lang w:eastAsia="lt-LT"/>
        </w:rPr>
        <w:t>_____________________</w:t>
      </w:r>
    </w:p>
    <w:p w:rsidR="00E76505" w:rsidRPr="00E76505" w:rsidRDefault="00E76505" w:rsidP="00E76505">
      <w:pPr>
        <w:tabs>
          <w:tab w:val="left" w:pos="6237"/>
          <w:tab w:val="right" w:pos="8306"/>
        </w:tabs>
        <w:ind w:left="4988"/>
        <w:rPr>
          <w:szCs w:val="24"/>
          <w:lang w:eastAsia="lt-LT"/>
        </w:rPr>
      </w:pPr>
      <w:r w:rsidRPr="00E76505">
        <w:rPr>
          <w:szCs w:val="24"/>
          <w:lang w:eastAsia="lt-LT"/>
        </w:rPr>
        <w:lastRenderedPageBreak/>
        <w:t xml:space="preserve">Marijampolės „Šaltinio“ progimnazijos </w:t>
      </w:r>
    </w:p>
    <w:p w:rsidR="00E76505" w:rsidRPr="00E76505" w:rsidRDefault="00E76505" w:rsidP="00E76505">
      <w:pPr>
        <w:tabs>
          <w:tab w:val="left" w:pos="6237"/>
          <w:tab w:val="right" w:pos="8306"/>
        </w:tabs>
        <w:ind w:left="4988"/>
        <w:rPr>
          <w:bCs/>
          <w:szCs w:val="24"/>
          <w:lang w:eastAsia="lt-LT"/>
        </w:rPr>
      </w:pPr>
      <w:r w:rsidRPr="00E76505">
        <w:rPr>
          <w:szCs w:val="24"/>
          <w:lang w:eastAsia="lt-LT"/>
        </w:rPr>
        <w:t xml:space="preserve">direktoriaus </w:t>
      </w:r>
      <w:r w:rsidRPr="00E76505">
        <w:rPr>
          <w:bCs/>
          <w:szCs w:val="24"/>
          <w:lang w:eastAsia="lt-LT"/>
        </w:rPr>
        <w:t xml:space="preserve">pavaduotojų ugdymui </w:t>
      </w:r>
    </w:p>
    <w:p w:rsidR="006F0D6C" w:rsidRPr="00E76505" w:rsidRDefault="00E76505" w:rsidP="00E76505">
      <w:pPr>
        <w:tabs>
          <w:tab w:val="left" w:pos="6237"/>
          <w:tab w:val="right" w:pos="8306"/>
        </w:tabs>
        <w:ind w:left="4988"/>
        <w:rPr>
          <w:sz w:val="20"/>
          <w:lang w:eastAsia="lt-LT"/>
        </w:rPr>
      </w:pPr>
      <w:r w:rsidRPr="00E76505">
        <w:rPr>
          <w:bCs/>
          <w:szCs w:val="24"/>
          <w:lang w:eastAsia="lt-LT"/>
        </w:rPr>
        <w:t xml:space="preserve">veiklos vertinimo </w:t>
      </w:r>
      <w:r>
        <w:rPr>
          <w:szCs w:val="24"/>
          <w:lang w:eastAsia="lt-LT"/>
        </w:rPr>
        <w:t>tvarkos aprašo</w:t>
      </w:r>
    </w:p>
    <w:p w:rsidR="00C67DCF" w:rsidRPr="00E76505" w:rsidRDefault="00A7518F" w:rsidP="00E76505">
      <w:pPr>
        <w:tabs>
          <w:tab w:val="left" w:pos="6804"/>
        </w:tabs>
        <w:ind w:left="4988"/>
        <w:jc w:val="both"/>
        <w:rPr>
          <w:lang w:eastAsia="ar-SA"/>
        </w:rPr>
      </w:pPr>
      <w:r>
        <w:rPr>
          <w:lang w:eastAsia="ar-SA"/>
        </w:rPr>
        <w:t>1</w:t>
      </w:r>
      <w:r w:rsidR="000E2454" w:rsidRPr="00E76505">
        <w:rPr>
          <w:lang w:eastAsia="ar-SA"/>
        </w:rPr>
        <w:t xml:space="preserve"> priedas</w:t>
      </w:r>
    </w:p>
    <w:p w:rsidR="00C67DCF" w:rsidRPr="004A15C0" w:rsidRDefault="00C67DCF">
      <w:pPr>
        <w:tabs>
          <w:tab w:val="left" w:pos="6237"/>
          <w:tab w:val="right" w:pos="8306"/>
        </w:tabs>
        <w:rPr>
          <w:color w:val="FF0000"/>
        </w:rPr>
      </w:pPr>
    </w:p>
    <w:p w:rsidR="00753860" w:rsidRDefault="00753860" w:rsidP="00753860">
      <w:pPr>
        <w:tabs>
          <w:tab w:val="left" w:pos="6237"/>
          <w:tab w:val="right" w:pos="8306"/>
        </w:tabs>
      </w:pPr>
    </w:p>
    <w:p w:rsidR="00753860" w:rsidRDefault="00753860" w:rsidP="00753860">
      <w:pPr>
        <w:rPr>
          <w:szCs w:val="24"/>
          <w:lang w:eastAsia="lt-LT"/>
        </w:rPr>
      </w:pPr>
    </w:p>
    <w:p w:rsidR="00753860" w:rsidRDefault="00753860" w:rsidP="00753860">
      <w:pPr>
        <w:tabs>
          <w:tab w:val="left" w:pos="14656"/>
        </w:tabs>
        <w:jc w:val="center"/>
        <w:rPr>
          <w:szCs w:val="24"/>
          <w:lang w:eastAsia="lt-LT"/>
        </w:rPr>
      </w:pPr>
      <w:r w:rsidRPr="00F94B71">
        <w:rPr>
          <w:b/>
          <w:szCs w:val="24"/>
          <w:lang w:eastAsia="lt-LT"/>
        </w:rPr>
        <w:t>MARIJ</w:t>
      </w:r>
      <w:r>
        <w:rPr>
          <w:b/>
          <w:szCs w:val="24"/>
          <w:lang w:eastAsia="lt-LT"/>
        </w:rPr>
        <w:t>AMPOLĖS „ŠALTINIO“ PROGIMNAZIJA</w:t>
      </w:r>
    </w:p>
    <w:p w:rsidR="00753860" w:rsidRDefault="00753860" w:rsidP="00753860">
      <w:pPr>
        <w:tabs>
          <w:tab w:val="left" w:pos="14656"/>
        </w:tabs>
        <w:jc w:val="center"/>
        <w:rPr>
          <w:szCs w:val="24"/>
          <w:lang w:eastAsia="lt-LT"/>
        </w:rPr>
      </w:pPr>
    </w:p>
    <w:p w:rsidR="00753860" w:rsidRDefault="00753860" w:rsidP="00753860">
      <w:pPr>
        <w:tabs>
          <w:tab w:val="left" w:pos="14656"/>
        </w:tabs>
        <w:jc w:val="center"/>
        <w:rPr>
          <w:szCs w:val="24"/>
          <w:lang w:eastAsia="lt-LT"/>
        </w:rPr>
      </w:pPr>
    </w:p>
    <w:p w:rsidR="00753860" w:rsidRDefault="00753860" w:rsidP="00753860">
      <w:pPr>
        <w:tabs>
          <w:tab w:val="left" w:pos="14656"/>
        </w:tabs>
        <w:jc w:val="center"/>
        <w:rPr>
          <w:szCs w:val="24"/>
          <w:lang w:eastAsia="lt-LT"/>
        </w:rPr>
      </w:pPr>
      <w:r>
        <w:rPr>
          <w:szCs w:val="24"/>
          <w:lang w:eastAsia="lt-LT"/>
        </w:rPr>
        <w:t>_________________________________________________________________</w:t>
      </w:r>
    </w:p>
    <w:p w:rsidR="00753860" w:rsidRDefault="00753860" w:rsidP="00753860">
      <w:pPr>
        <w:jc w:val="center"/>
        <w:rPr>
          <w:sz w:val="20"/>
          <w:lang w:eastAsia="lt-LT"/>
        </w:rPr>
      </w:pPr>
      <w:r>
        <w:rPr>
          <w:sz w:val="20"/>
          <w:lang w:eastAsia="lt-LT"/>
        </w:rPr>
        <w:t>(darbuotojo pareigos, vardas ir pavardė)</w:t>
      </w:r>
    </w:p>
    <w:p w:rsidR="00753860" w:rsidRDefault="00753860" w:rsidP="00753860">
      <w:pPr>
        <w:jc w:val="center"/>
        <w:rPr>
          <w:b/>
          <w:szCs w:val="24"/>
          <w:lang w:eastAsia="lt-LT"/>
        </w:rPr>
      </w:pPr>
      <w:r>
        <w:rPr>
          <w:b/>
          <w:szCs w:val="24"/>
          <w:lang w:eastAsia="lt-LT"/>
        </w:rPr>
        <w:t>VEIKLOS VERTINIMO IŠVADA</w:t>
      </w:r>
    </w:p>
    <w:p w:rsidR="00753860" w:rsidRDefault="00753860" w:rsidP="00753860">
      <w:pPr>
        <w:jc w:val="center"/>
        <w:rPr>
          <w:szCs w:val="24"/>
          <w:lang w:eastAsia="lt-LT"/>
        </w:rPr>
      </w:pPr>
    </w:p>
    <w:p w:rsidR="00753860" w:rsidRDefault="00753860" w:rsidP="00753860">
      <w:pPr>
        <w:jc w:val="center"/>
        <w:rPr>
          <w:szCs w:val="24"/>
          <w:lang w:eastAsia="lt-LT"/>
        </w:rPr>
      </w:pPr>
      <w:r>
        <w:rPr>
          <w:szCs w:val="24"/>
          <w:lang w:eastAsia="lt-LT"/>
        </w:rPr>
        <w:t>_____________Nr. ________</w:t>
      </w:r>
    </w:p>
    <w:p w:rsidR="00753860" w:rsidRDefault="002B3553" w:rsidP="002B3553">
      <w:pPr>
        <w:tabs>
          <w:tab w:val="left" w:pos="4253"/>
        </w:tabs>
        <w:rPr>
          <w:sz w:val="20"/>
          <w:lang w:eastAsia="lt-LT"/>
        </w:rPr>
      </w:pPr>
      <w:r>
        <w:rPr>
          <w:sz w:val="20"/>
          <w:lang w:eastAsia="lt-LT"/>
        </w:rPr>
        <w:tab/>
      </w:r>
      <w:r w:rsidR="00753860">
        <w:rPr>
          <w:sz w:val="20"/>
          <w:lang w:eastAsia="lt-LT"/>
        </w:rPr>
        <w:t>(data)</w:t>
      </w:r>
    </w:p>
    <w:p w:rsidR="00753860" w:rsidRDefault="00753860" w:rsidP="00753860">
      <w:pPr>
        <w:tabs>
          <w:tab w:val="left" w:pos="3828"/>
        </w:tabs>
        <w:jc w:val="center"/>
        <w:rPr>
          <w:szCs w:val="24"/>
          <w:lang w:eastAsia="lt-LT"/>
        </w:rPr>
      </w:pPr>
      <w:r>
        <w:rPr>
          <w:szCs w:val="24"/>
          <w:lang w:eastAsia="lt-LT"/>
        </w:rPr>
        <w:t>Marijampolė</w:t>
      </w:r>
    </w:p>
    <w:p w:rsidR="00753860" w:rsidRDefault="00753860" w:rsidP="00753860">
      <w:pPr>
        <w:jc w:val="center"/>
        <w:rPr>
          <w:sz w:val="20"/>
          <w:lang w:eastAsia="lt-LT"/>
        </w:rPr>
      </w:pPr>
    </w:p>
    <w:p w:rsidR="00753860" w:rsidRDefault="00753860" w:rsidP="00753860">
      <w:pPr>
        <w:jc w:val="center"/>
        <w:rPr>
          <w:b/>
          <w:szCs w:val="24"/>
          <w:lang w:eastAsia="lt-LT"/>
        </w:rPr>
      </w:pPr>
    </w:p>
    <w:p w:rsidR="00753860" w:rsidRDefault="00753860" w:rsidP="00753860">
      <w:pPr>
        <w:jc w:val="center"/>
        <w:rPr>
          <w:b/>
          <w:szCs w:val="24"/>
          <w:lang w:eastAsia="lt-LT"/>
        </w:rPr>
      </w:pPr>
      <w:r>
        <w:rPr>
          <w:b/>
          <w:szCs w:val="24"/>
          <w:lang w:eastAsia="lt-LT"/>
        </w:rPr>
        <w:t>I SKYRIUS</w:t>
      </w:r>
    </w:p>
    <w:p w:rsidR="00753860" w:rsidRDefault="00753860" w:rsidP="00753860">
      <w:pPr>
        <w:jc w:val="center"/>
        <w:rPr>
          <w:b/>
          <w:szCs w:val="24"/>
          <w:lang w:eastAsia="lt-LT"/>
        </w:rPr>
      </w:pPr>
      <w:r>
        <w:rPr>
          <w:b/>
          <w:szCs w:val="24"/>
          <w:lang w:eastAsia="lt-LT"/>
        </w:rPr>
        <w:t>METŲ VEIKLOS LŪKESČIAI</w:t>
      </w:r>
    </w:p>
    <w:p w:rsidR="00753860" w:rsidRDefault="00753860" w:rsidP="00753860">
      <w:pPr>
        <w:jc w:val="center"/>
        <w:rPr>
          <w:szCs w:val="24"/>
          <w:lang w:eastAsia="lt-LT"/>
        </w:rPr>
      </w:pPr>
    </w:p>
    <w:p w:rsidR="00753860" w:rsidRDefault="00753860" w:rsidP="00753860">
      <w:pPr>
        <w:tabs>
          <w:tab w:val="left" w:pos="284"/>
        </w:tabs>
        <w:rPr>
          <w:sz w:val="10"/>
          <w:szCs w:val="10"/>
          <w:lang w:eastAsia="lt-LT"/>
        </w:rPr>
      </w:pPr>
      <w:r>
        <w:rPr>
          <w:b/>
          <w:szCs w:val="24"/>
          <w:lang w:eastAsia="lt-LT"/>
        </w:rPr>
        <w:t>1.</w:t>
      </w:r>
      <w:r>
        <w:rPr>
          <w:b/>
          <w:szCs w:val="24"/>
          <w:lang w:eastAsia="lt-LT"/>
        </w:rPr>
        <w:tab/>
        <w:t>Pagrindiniai praėjusių metų veiklos rezultatai</w:t>
      </w:r>
    </w:p>
    <w:tbl>
      <w:tblPr>
        <w:tblW w:w="95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2"/>
        <w:gridCol w:w="2128"/>
        <w:gridCol w:w="3007"/>
        <w:gridCol w:w="1986"/>
      </w:tblGrid>
      <w:tr w:rsidR="00753860" w:rsidTr="00BA354E">
        <w:tc>
          <w:tcPr>
            <w:tcW w:w="2382" w:type="dxa"/>
            <w:tcBorders>
              <w:top w:val="single" w:sz="4" w:space="0" w:color="auto"/>
              <w:left w:val="single" w:sz="4" w:space="0" w:color="auto"/>
              <w:bottom w:val="single" w:sz="4" w:space="0" w:color="auto"/>
              <w:right w:val="single" w:sz="4" w:space="0" w:color="auto"/>
            </w:tcBorders>
            <w:vAlign w:val="center"/>
            <w:hideMark/>
          </w:tcPr>
          <w:p w:rsidR="00753860" w:rsidRDefault="00753860" w:rsidP="00BA354E">
            <w:pPr>
              <w:spacing w:line="256" w:lineRule="auto"/>
              <w:jc w:val="center"/>
              <w:rPr>
                <w:sz w:val="22"/>
                <w:szCs w:val="22"/>
                <w:lang w:eastAsia="lt-LT"/>
              </w:rPr>
            </w:pPr>
            <w:r>
              <w:rPr>
                <w:sz w:val="22"/>
                <w:szCs w:val="22"/>
                <w:lang w:eastAsia="lt-LT"/>
              </w:rPr>
              <w:t>Metinės užduotys (toliau – užduotys)</w:t>
            </w:r>
          </w:p>
        </w:tc>
        <w:tc>
          <w:tcPr>
            <w:tcW w:w="2128" w:type="dxa"/>
            <w:tcBorders>
              <w:top w:val="single" w:sz="4" w:space="0" w:color="auto"/>
              <w:left w:val="single" w:sz="4" w:space="0" w:color="auto"/>
              <w:bottom w:val="single" w:sz="4" w:space="0" w:color="auto"/>
              <w:right w:val="single" w:sz="4" w:space="0" w:color="auto"/>
            </w:tcBorders>
            <w:vAlign w:val="center"/>
            <w:hideMark/>
          </w:tcPr>
          <w:p w:rsidR="00753860" w:rsidRDefault="00753860" w:rsidP="00BA354E">
            <w:pPr>
              <w:spacing w:line="256" w:lineRule="auto"/>
              <w:jc w:val="center"/>
              <w:rPr>
                <w:sz w:val="22"/>
                <w:szCs w:val="22"/>
                <w:lang w:eastAsia="lt-LT"/>
              </w:rPr>
            </w:pPr>
            <w:r>
              <w:rPr>
                <w:sz w:val="22"/>
                <w:szCs w:val="22"/>
                <w:lang w:eastAsia="lt-LT"/>
              </w:rPr>
              <w:t>Siektini rezultatai</w:t>
            </w:r>
          </w:p>
        </w:tc>
        <w:tc>
          <w:tcPr>
            <w:tcW w:w="3007" w:type="dxa"/>
            <w:tcBorders>
              <w:top w:val="single" w:sz="4" w:space="0" w:color="auto"/>
              <w:left w:val="single" w:sz="4" w:space="0" w:color="auto"/>
              <w:bottom w:val="single" w:sz="4" w:space="0" w:color="auto"/>
              <w:right w:val="single" w:sz="4" w:space="0" w:color="auto"/>
            </w:tcBorders>
            <w:vAlign w:val="center"/>
            <w:hideMark/>
          </w:tcPr>
          <w:p w:rsidR="00753860" w:rsidRDefault="00753860" w:rsidP="00BA354E">
            <w:pPr>
              <w:spacing w:line="256" w:lineRule="auto"/>
              <w:jc w:val="center"/>
              <w:rPr>
                <w:sz w:val="22"/>
                <w:szCs w:val="22"/>
                <w:lang w:eastAsia="lt-LT"/>
              </w:rPr>
            </w:pPr>
            <w:r>
              <w:rPr>
                <w:sz w:val="22"/>
                <w:szCs w:val="22"/>
                <w:lang w:eastAsia="lt-LT"/>
              </w:rPr>
              <w:t>Rezultatų vertinimo rodikliai (kuriais vadovaujantis vertinama, ar nustatytos užduotys įvykdytos)</w:t>
            </w:r>
          </w:p>
        </w:tc>
        <w:tc>
          <w:tcPr>
            <w:tcW w:w="1986" w:type="dxa"/>
            <w:tcBorders>
              <w:top w:val="single" w:sz="4" w:space="0" w:color="auto"/>
              <w:left w:val="single" w:sz="4" w:space="0" w:color="auto"/>
              <w:bottom w:val="single" w:sz="4" w:space="0" w:color="auto"/>
              <w:right w:val="single" w:sz="4" w:space="0" w:color="auto"/>
            </w:tcBorders>
            <w:vAlign w:val="center"/>
            <w:hideMark/>
          </w:tcPr>
          <w:p w:rsidR="00753860" w:rsidRDefault="00753860" w:rsidP="00BA354E">
            <w:pPr>
              <w:spacing w:line="256" w:lineRule="auto"/>
              <w:jc w:val="center"/>
              <w:rPr>
                <w:sz w:val="22"/>
                <w:szCs w:val="22"/>
                <w:lang w:eastAsia="lt-LT"/>
              </w:rPr>
            </w:pPr>
            <w:r>
              <w:rPr>
                <w:sz w:val="22"/>
                <w:szCs w:val="22"/>
                <w:lang w:eastAsia="lt-LT"/>
              </w:rPr>
              <w:t>Pasiekti rezultatai ir jų rodikliai</w:t>
            </w:r>
          </w:p>
        </w:tc>
      </w:tr>
      <w:tr w:rsidR="00753860" w:rsidTr="00BA354E">
        <w:tc>
          <w:tcPr>
            <w:tcW w:w="2382" w:type="dxa"/>
            <w:tcBorders>
              <w:top w:val="single" w:sz="4" w:space="0" w:color="auto"/>
              <w:left w:val="single" w:sz="4" w:space="0" w:color="auto"/>
              <w:bottom w:val="single" w:sz="4" w:space="0" w:color="auto"/>
              <w:right w:val="single" w:sz="4" w:space="0" w:color="auto"/>
            </w:tcBorders>
            <w:vAlign w:val="center"/>
            <w:hideMark/>
          </w:tcPr>
          <w:p w:rsidR="00753860" w:rsidRDefault="00753860" w:rsidP="00BA354E">
            <w:pPr>
              <w:spacing w:line="256" w:lineRule="auto"/>
              <w:rPr>
                <w:sz w:val="22"/>
                <w:szCs w:val="22"/>
                <w:lang w:eastAsia="lt-LT"/>
              </w:rPr>
            </w:pPr>
            <w:r>
              <w:rPr>
                <w:sz w:val="22"/>
                <w:szCs w:val="22"/>
                <w:lang w:eastAsia="lt-LT"/>
              </w:rPr>
              <w:t>1.1.</w:t>
            </w:r>
          </w:p>
        </w:tc>
        <w:tc>
          <w:tcPr>
            <w:tcW w:w="2128" w:type="dxa"/>
            <w:tcBorders>
              <w:top w:val="single" w:sz="4" w:space="0" w:color="auto"/>
              <w:left w:val="single" w:sz="4" w:space="0" w:color="auto"/>
              <w:bottom w:val="single" w:sz="4" w:space="0" w:color="auto"/>
              <w:right w:val="single" w:sz="4" w:space="0" w:color="auto"/>
            </w:tcBorders>
            <w:vAlign w:val="center"/>
          </w:tcPr>
          <w:p w:rsidR="00753860" w:rsidRDefault="00753860" w:rsidP="00BA354E">
            <w:pPr>
              <w:spacing w:line="256" w:lineRule="auto"/>
              <w:rPr>
                <w:sz w:val="22"/>
                <w:szCs w:val="22"/>
                <w:lang w:eastAsia="lt-LT"/>
              </w:rPr>
            </w:pPr>
          </w:p>
        </w:tc>
        <w:tc>
          <w:tcPr>
            <w:tcW w:w="3007" w:type="dxa"/>
            <w:tcBorders>
              <w:top w:val="single" w:sz="4" w:space="0" w:color="auto"/>
              <w:left w:val="single" w:sz="4" w:space="0" w:color="auto"/>
              <w:bottom w:val="single" w:sz="4" w:space="0" w:color="auto"/>
              <w:right w:val="single" w:sz="4" w:space="0" w:color="auto"/>
            </w:tcBorders>
            <w:vAlign w:val="center"/>
          </w:tcPr>
          <w:p w:rsidR="00753860" w:rsidRDefault="00753860" w:rsidP="00BA354E">
            <w:pPr>
              <w:spacing w:line="256" w:lineRule="auto"/>
              <w:rPr>
                <w:sz w:val="22"/>
                <w:szCs w:val="22"/>
                <w:lang w:eastAsia="lt-LT"/>
              </w:rPr>
            </w:pPr>
          </w:p>
        </w:tc>
        <w:tc>
          <w:tcPr>
            <w:tcW w:w="1986" w:type="dxa"/>
            <w:tcBorders>
              <w:top w:val="single" w:sz="4" w:space="0" w:color="auto"/>
              <w:left w:val="single" w:sz="4" w:space="0" w:color="auto"/>
              <w:bottom w:val="single" w:sz="4" w:space="0" w:color="auto"/>
              <w:right w:val="single" w:sz="4" w:space="0" w:color="auto"/>
            </w:tcBorders>
            <w:vAlign w:val="center"/>
          </w:tcPr>
          <w:p w:rsidR="00753860" w:rsidRDefault="00753860" w:rsidP="00BA354E">
            <w:pPr>
              <w:spacing w:line="256" w:lineRule="auto"/>
              <w:rPr>
                <w:sz w:val="22"/>
                <w:szCs w:val="22"/>
                <w:lang w:eastAsia="lt-LT"/>
              </w:rPr>
            </w:pPr>
          </w:p>
        </w:tc>
      </w:tr>
      <w:tr w:rsidR="00753860" w:rsidTr="00BA354E">
        <w:tc>
          <w:tcPr>
            <w:tcW w:w="2382" w:type="dxa"/>
            <w:tcBorders>
              <w:top w:val="single" w:sz="4" w:space="0" w:color="auto"/>
              <w:left w:val="single" w:sz="4" w:space="0" w:color="auto"/>
              <w:bottom w:val="single" w:sz="4" w:space="0" w:color="auto"/>
              <w:right w:val="single" w:sz="4" w:space="0" w:color="auto"/>
            </w:tcBorders>
            <w:vAlign w:val="center"/>
            <w:hideMark/>
          </w:tcPr>
          <w:p w:rsidR="00753860" w:rsidRDefault="00753860" w:rsidP="00BA354E">
            <w:pPr>
              <w:spacing w:line="256" w:lineRule="auto"/>
              <w:rPr>
                <w:sz w:val="22"/>
                <w:szCs w:val="22"/>
                <w:lang w:eastAsia="lt-LT"/>
              </w:rPr>
            </w:pPr>
            <w:r>
              <w:rPr>
                <w:sz w:val="22"/>
                <w:szCs w:val="22"/>
                <w:lang w:eastAsia="lt-LT"/>
              </w:rPr>
              <w:t>1.2.</w:t>
            </w:r>
          </w:p>
        </w:tc>
        <w:tc>
          <w:tcPr>
            <w:tcW w:w="2128" w:type="dxa"/>
            <w:tcBorders>
              <w:top w:val="single" w:sz="4" w:space="0" w:color="auto"/>
              <w:left w:val="single" w:sz="4" w:space="0" w:color="auto"/>
              <w:bottom w:val="single" w:sz="4" w:space="0" w:color="auto"/>
              <w:right w:val="single" w:sz="4" w:space="0" w:color="auto"/>
            </w:tcBorders>
            <w:vAlign w:val="center"/>
          </w:tcPr>
          <w:p w:rsidR="00753860" w:rsidRDefault="00753860" w:rsidP="00BA354E">
            <w:pPr>
              <w:spacing w:line="256" w:lineRule="auto"/>
              <w:rPr>
                <w:sz w:val="22"/>
                <w:szCs w:val="22"/>
                <w:lang w:eastAsia="lt-LT"/>
              </w:rPr>
            </w:pPr>
          </w:p>
        </w:tc>
        <w:tc>
          <w:tcPr>
            <w:tcW w:w="3007" w:type="dxa"/>
            <w:tcBorders>
              <w:top w:val="single" w:sz="4" w:space="0" w:color="auto"/>
              <w:left w:val="single" w:sz="4" w:space="0" w:color="auto"/>
              <w:bottom w:val="single" w:sz="4" w:space="0" w:color="auto"/>
              <w:right w:val="single" w:sz="4" w:space="0" w:color="auto"/>
            </w:tcBorders>
            <w:vAlign w:val="center"/>
          </w:tcPr>
          <w:p w:rsidR="00753860" w:rsidRDefault="00753860" w:rsidP="00BA354E">
            <w:pPr>
              <w:spacing w:line="256" w:lineRule="auto"/>
              <w:rPr>
                <w:sz w:val="22"/>
                <w:szCs w:val="22"/>
                <w:lang w:eastAsia="lt-LT"/>
              </w:rPr>
            </w:pPr>
          </w:p>
        </w:tc>
        <w:tc>
          <w:tcPr>
            <w:tcW w:w="1986" w:type="dxa"/>
            <w:tcBorders>
              <w:top w:val="single" w:sz="4" w:space="0" w:color="auto"/>
              <w:left w:val="single" w:sz="4" w:space="0" w:color="auto"/>
              <w:bottom w:val="single" w:sz="4" w:space="0" w:color="auto"/>
              <w:right w:val="single" w:sz="4" w:space="0" w:color="auto"/>
            </w:tcBorders>
            <w:vAlign w:val="center"/>
          </w:tcPr>
          <w:p w:rsidR="00753860" w:rsidRDefault="00753860" w:rsidP="00BA354E">
            <w:pPr>
              <w:spacing w:line="256" w:lineRule="auto"/>
              <w:rPr>
                <w:sz w:val="22"/>
                <w:szCs w:val="22"/>
                <w:lang w:eastAsia="lt-LT"/>
              </w:rPr>
            </w:pPr>
          </w:p>
        </w:tc>
      </w:tr>
      <w:tr w:rsidR="00753860" w:rsidTr="00BA354E">
        <w:tc>
          <w:tcPr>
            <w:tcW w:w="2382" w:type="dxa"/>
            <w:tcBorders>
              <w:top w:val="single" w:sz="4" w:space="0" w:color="auto"/>
              <w:left w:val="single" w:sz="4" w:space="0" w:color="auto"/>
              <w:bottom w:val="single" w:sz="4" w:space="0" w:color="auto"/>
              <w:right w:val="single" w:sz="4" w:space="0" w:color="auto"/>
            </w:tcBorders>
            <w:vAlign w:val="center"/>
            <w:hideMark/>
          </w:tcPr>
          <w:p w:rsidR="00753860" w:rsidRDefault="00753860" w:rsidP="00BA354E">
            <w:pPr>
              <w:spacing w:line="256" w:lineRule="auto"/>
              <w:rPr>
                <w:sz w:val="22"/>
                <w:szCs w:val="22"/>
                <w:lang w:eastAsia="lt-LT"/>
              </w:rPr>
            </w:pPr>
            <w:r>
              <w:rPr>
                <w:sz w:val="22"/>
                <w:szCs w:val="22"/>
                <w:lang w:eastAsia="lt-LT"/>
              </w:rPr>
              <w:t>1.3.</w:t>
            </w:r>
          </w:p>
        </w:tc>
        <w:tc>
          <w:tcPr>
            <w:tcW w:w="2128" w:type="dxa"/>
            <w:tcBorders>
              <w:top w:val="single" w:sz="4" w:space="0" w:color="auto"/>
              <w:left w:val="single" w:sz="4" w:space="0" w:color="auto"/>
              <w:bottom w:val="single" w:sz="4" w:space="0" w:color="auto"/>
              <w:right w:val="single" w:sz="4" w:space="0" w:color="auto"/>
            </w:tcBorders>
            <w:vAlign w:val="center"/>
          </w:tcPr>
          <w:p w:rsidR="00753860" w:rsidRDefault="00753860" w:rsidP="00BA354E">
            <w:pPr>
              <w:spacing w:line="256" w:lineRule="auto"/>
              <w:rPr>
                <w:sz w:val="22"/>
                <w:szCs w:val="22"/>
                <w:lang w:eastAsia="lt-LT"/>
              </w:rPr>
            </w:pPr>
          </w:p>
        </w:tc>
        <w:tc>
          <w:tcPr>
            <w:tcW w:w="3007" w:type="dxa"/>
            <w:tcBorders>
              <w:top w:val="single" w:sz="4" w:space="0" w:color="auto"/>
              <w:left w:val="single" w:sz="4" w:space="0" w:color="auto"/>
              <w:bottom w:val="single" w:sz="4" w:space="0" w:color="auto"/>
              <w:right w:val="single" w:sz="4" w:space="0" w:color="auto"/>
            </w:tcBorders>
            <w:vAlign w:val="center"/>
          </w:tcPr>
          <w:p w:rsidR="00753860" w:rsidRDefault="00753860" w:rsidP="00BA354E">
            <w:pPr>
              <w:spacing w:line="256" w:lineRule="auto"/>
              <w:rPr>
                <w:sz w:val="22"/>
                <w:szCs w:val="22"/>
                <w:lang w:eastAsia="lt-LT"/>
              </w:rPr>
            </w:pPr>
          </w:p>
        </w:tc>
        <w:tc>
          <w:tcPr>
            <w:tcW w:w="1986" w:type="dxa"/>
            <w:tcBorders>
              <w:top w:val="single" w:sz="4" w:space="0" w:color="auto"/>
              <w:left w:val="single" w:sz="4" w:space="0" w:color="auto"/>
              <w:bottom w:val="single" w:sz="4" w:space="0" w:color="auto"/>
              <w:right w:val="single" w:sz="4" w:space="0" w:color="auto"/>
            </w:tcBorders>
            <w:vAlign w:val="center"/>
          </w:tcPr>
          <w:p w:rsidR="00753860" w:rsidRDefault="00753860" w:rsidP="00BA354E">
            <w:pPr>
              <w:spacing w:line="256" w:lineRule="auto"/>
              <w:rPr>
                <w:sz w:val="22"/>
                <w:szCs w:val="22"/>
                <w:lang w:eastAsia="lt-LT"/>
              </w:rPr>
            </w:pPr>
          </w:p>
        </w:tc>
      </w:tr>
      <w:tr w:rsidR="00753860" w:rsidTr="00BA354E">
        <w:tc>
          <w:tcPr>
            <w:tcW w:w="2382" w:type="dxa"/>
            <w:tcBorders>
              <w:top w:val="single" w:sz="4" w:space="0" w:color="auto"/>
              <w:left w:val="single" w:sz="4" w:space="0" w:color="auto"/>
              <w:bottom w:val="single" w:sz="4" w:space="0" w:color="auto"/>
              <w:right w:val="single" w:sz="4" w:space="0" w:color="auto"/>
            </w:tcBorders>
            <w:vAlign w:val="center"/>
            <w:hideMark/>
          </w:tcPr>
          <w:p w:rsidR="00753860" w:rsidRDefault="00753860" w:rsidP="00BA354E">
            <w:pPr>
              <w:spacing w:line="256" w:lineRule="auto"/>
              <w:rPr>
                <w:sz w:val="22"/>
                <w:szCs w:val="22"/>
                <w:lang w:eastAsia="lt-LT"/>
              </w:rPr>
            </w:pPr>
            <w:r>
              <w:rPr>
                <w:sz w:val="22"/>
                <w:szCs w:val="22"/>
                <w:lang w:eastAsia="lt-LT"/>
              </w:rPr>
              <w:t>1.4.</w:t>
            </w:r>
          </w:p>
        </w:tc>
        <w:tc>
          <w:tcPr>
            <w:tcW w:w="2128" w:type="dxa"/>
            <w:tcBorders>
              <w:top w:val="single" w:sz="4" w:space="0" w:color="auto"/>
              <w:left w:val="single" w:sz="4" w:space="0" w:color="auto"/>
              <w:bottom w:val="single" w:sz="4" w:space="0" w:color="auto"/>
              <w:right w:val="single" w:sz="4" w:space="0" w:color="auto"/>
            </w:tcBorders>
            <w:vAlign w:val="center"/>
          </w:tcPr>
          <w:p w:rsidR="00753860" w:rsidRDefault="00753860" w:rsidP="00BA354E">
            <w:pPr>
              <w:spacing w:line="256" w:lineRule="auto"/>
              <w:rPr>
                <w:sz w:val="22"/>
                <w:szCs w:val="22"/>
                <w:lang w:eastAsia="lt-LT"/>
              </w:rPr>
            </w:pPr>
          </w:p>
        </w:tc>
        <w:tc>
          <w:tcPr>
            <w:tcW w:w="3007" w:type="dxa"/>
            <w:tcBorders>
              <w:top w:val="single" w:sz="4" w:space="0" w:color="auto"/>
              <w:left w:val="single" w:sz="4" w:space="0" w:color="auto"/>
              <w:bottom w:val="single" w:sz="4" w:space="0" w:color="auto"/>
              <w:right w:val="single" w:sz="4" w:space="0" w:color="auto"/>
            </w:tcBorders>
            <w:vAlign w:val="center"/>
          </w:tcPr>
          <w:p w:rsidR="00753860" w:rsidRDefault="00753860" w:rsidP="00BA354E">
            <w:pPr>
              <w:spacing w:line="256" w:lineRule="auto"/>
              <w:rPr>
                <w:sz w:val="22"/>
                <w:szCs w:val="22"/>
                <w:lang w:eastAsia="lt-LT"/>
              </w:rPr>
            </w:pPr>
          </w:p>
        </w:tc>
        <w:tc>
          <w:tcPr>
            <w:tcW w:w="1986" w:type="dxa"/>
            <w:tcBorders>
              <w:top w:val="single" w:sz="4" w:space="0" w:color="auto"/>
              <w:left w:val="single" w:sz="4" w:space="0" w:color="auto"/>
              <w:bottom w:val="single" w:sz="4" w:space="0" w:color="auto"/>
              <w:right w:val="single" w:sz="4" w:space="0" w:color="auto"/>
            </w:tcBorders>
            <w:vAlign w:val="center"/>
          </w:tcPr>
          <w:p w:rsidR="00753860" w:rsidRDefault="00753860" w:rsidP="00BA354E">
            <w:pPr>
              <w:spacing w:line="256" w:lineRule="auto"/>
              <w:rPr>
                <w:sz w:val="22"/>
                <w:szCs w:val="22"/>
                <w:lang w:eastAsia="lt-LT"/>
              </w:rPr>
            </w:pPr>
          </w:p>
        </w:tc>
      </w:tr>
      <w:tr w:rsidR="00753860" w:rsidTr="00BA354E">
        <w:tc>
          <w:tcPr>
            <w:tcW w:w="2382" w:type="dxa"/>
            <w:tcBorders>
              <w:top w:val="single" w:sz="4" w:space="0" w:color="auto"/>
              <w:left w:val="single" w:sz="4" w:space="0" w:color="auto"/>
              <w:bottom w:val="single" w:sz="4" w:space="0" w:color="auto"/>
              <w:right w:val="single" w:sz="4" w:space="0" w:color="auto"/>
            </w:tcBorders>
            <w:vAlign w:val="center"/>
            <w:hideMark/>
          </w:tcPr>
          <w:p w:rsidR="00753860" w:rsidRDefault="00753860" w:rsidP="00BA354E">
            <w:pPr>
              <w:spacing w:line="256" w:lineRule="auto"/>
              <w:rPr>
                <w:sz w:val="22"/>
                <w:szCs w:val="22"/>
                <w:lang w:eastAsia="lt-LT"/>
              </w:rPr>
            </w:pPr>
            <w:r>
              <w:rPr>
                <w:sz w:val="22"/>
                <w:szCs w:val="22"/>
                <w:lang w:eastAsia="lt-LT"/>
              </w:rPr>
              <w:t>1.5.</w:t>
            </w:r>
          </w:p>
        </w:tc>
        <w:tc>
          <w:tcPr>
            <w:tcW w:w="2128" w:type="dxa"/>
            <w:tcBorders>
              <w:top w:val="single" w:sz="4" w:space="0" w:color="auto"/>
              <w:left w:val="single" w:sz="4" w:space="0" w:color="auto"/>
              <w:bottom w:val="single" w:sz="4" w:space="0" w:color="auto"/>
              <w:right w:val="single" w:sz="4" w:space="0" w:color="auto"/>
            </w:tcBorders>
            <w:vAlign w:val="center"/>
          </w:tcPr>
          <w:p w:rsidR="00753860" w:rsidRDefault="00753860" w:rsidP="00BA354E">
            <w:pPr>
              <w:spacing w:line="256" w:lineRule="auto"/>
              <w:rPr>
                <w:sz w:val="22"/>
                <w:szCs w:val="22"/>
                <w:lang w:eastAsia="lt-LT"/>
              </w:rPr>
            </w:pPr>
          </w:p>
        </w:tc>
        <w:tc>
          <w:tcPr>
            <w:tcW w:w="3007" w:type="dxa"/>
            <w:tcBorders>
              <w:top w:val="single" w:sz="4" w:space="0" w:color="auto"/>
              <w:left w:val="single" w:sz="4" w:space="0" w:color="auto"/>
              <w:bottom w:val="single" w:sz="4" w:space="0" w:color="auto"/>
              <w:right w:val="single" w:sz="4" w:space="0" w:color="auto"/>
            </w:tcBorders>
            <w:vAlign w:val="center"/>
          </w:tcPr>
          <w:p w:rsidR="00753860" w:rsidRDefault="00753860" w:rsidP="00BA354E">
            <w:pPr>
              <w:spacing w:line="256" w:lineRule="auto"/>
              <w:rPr>
                <w:sz w:val="22"/>
                <w:szCs w:val="22"/>
                <w:lang w:eastAsia="lt-LT"/>
              </w:rPr>
            </w:pPr>
          </w:p>
        </w:tc>
        <w:tc>
          <w:tcPr>
            <w:tcW w:w="1986" w:type="dxa"/>
            <w:tcBorders>
              <w:top w:val="single" w:sz="4" w:space="0" w:color="auto"/>
              <w:left w:val="single" w:sz="4" w:space="0" w:color="auto"/>
              <w:bottom w:val="single" w:sz="4" w:space="0" w:color="auto"/>
              <w:right w:val="single" w:sz="4" w:space="0" w:color="auto"/>
            </w:tcBorders>
            <w:vAlign w:val="center"/>
          </w:tcPr>
          <w:p w:rsidR="00753860" w:rsidRDefault="00753860" w:rsidP="00BA354E">
            <w:pPr>
              <w:spacing w:line="256" w:lineRule="auto"/>
              <w:rPr>
                <w:sz w:val="22"/>
                <w:szCs w:val="22"/>
                <w:lang w:eastAsia="lt-LT"/>
              </w:rPr>
            </w:pPr>
          </w:p>
        </w:tc>
      </w:tr>
    </w:tbl>
    <w:p w:rsidR="00753860" w:rsidRDefault="00753860" w:rsidP="00753860">
      <w:pPr>
        <w:jc w:val="center"/>
        <w:rPr>
          <w:szCs w:val="24"/>
          <w:lang w:eastAsia="lt-LT"/>
        </w:rPr>
      </w:pPr>
    </w:p>
    <w:p w:rsidR="00753860" w:rsidRDefault="00753860" w:rsidP="00753860">
      <w:pPr>
        <w:tabs>
          <w:tab w:val="left" w:pos="284"/>
        </w:tabs>
        <w:jc w:val="both"/>
        <w:rPr>
          <w:b/>
          <w:szCs w:val="24"/>
          <w:lang w:eastAsia="lt-LT"/>
        </w:rPr>
      </w:pPr>
      <w:r>
        <w:rPr>
          <w:b/>
          <w:szCs w:val="24"/>
          <w:lang w:eastAsia="lt-LT"/>
        </w:rPr>
        <w:t>2. Veiklos, kurios nebuvo planuotos ir nustatytos, bet įvykdytos</w:t>
      </w:r>
    </w:p>
    <w:p w:rsidR="00753860" w:rsidRDefault="00753860" w:rsidP="00753860">
      <w:pPr>
        <w:tabs>
          <w:tab w:val="left" w:pos="284"/>
        </w:tabs>
        <w:jc w:val="both"/>
        <w:rPr>
          <w:sz w:val="20"/>
          <w:lang w:eastAsia="lt-LT"/>
        </w:rPr>
      </w:pPr>
      <w:r>
        <w:rPr>
          <w:sz w:val="20"/>
          <w:lang w:eastAsia="lt-LT"/>
        </w:rPr>
        <w:t>(pildoma, jei buvo atlikta papildomų, svarių įstaigos veiklos rezultatams)</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111"/>
      </w:tblGrid>
      <w:tr w:rsidR="00753860" w:rsidTr="00BA354E">
        <w:tc>
          <w:tcPr>
            <w:tcW w:w="5387" w:type="dxa"/>
            <w:tcBorders>
              <w:top w:val="single" w:sz="4" w:space="0" w:color="auto"/>
              <w:left w:val="single" w:sz="4" w:space="0" w:color="auto"/>
              <w:bottom w:val="single" w:sz="4" w:space="0" w:color="auto"/>
              <w:right w:val="single" w:sz="4" w:space="0" w:color="auto"/>
            </w:tcBorders>
            <w:vAlign w:val="center"/>
            <w:hideMark/>
          </w:tcPr>
          <w:p w:rsidR="00753860" w:rsidRDefault="00753860" w:rsidP="00BA354E">
            <w:pPr>
              <w:jc w:val="center"/>
              <w:rPr>
                <w:sz w:val="22"/>
                <w:szCs w:val="22"/>
                <w:lang w:eastAsia="lt-LT"/>
              </w:rPr>
            </w:pPr>
            <w:r>
              <w:rPr>
                <w:sz w:val="22"/>
                <w:szCs w:val="22"/>
                <w:lang w:eastAsia="lt-LT"/>
              </w:rPr>
              <w:t>Užduotys / veiklos</w:t>
            </w:r>
          </w:p>
        </w:tc>
        <w:tc>
          <w:tcPr>
            <w:tcW w:w="4111" w:type="dxa"/>
            <w:tcBorders>
              <w:top w:val="single" w:sz="4" w:space="0" w:color="auto"/>
              <w:left w:val="single" w:sz="4" w:space="0" w:color="auto"/>
              <w:bottom w:val="single" w:sz="4" w:space="0" w:color="auto"/>
              <w:right w:val="single" w:sz="4" w:space="0" w:color="auto"/>
            </w:tcBorders>
            <w:vAlign w:val="center"/>
            <w:hideMark/>
          </w:tcPr>
          <w:p w:rsidR="00753860" w:rsidRDefault="00753860" w:rsidP="00BA354E">
            <w:pPr>
              <w:jc w:val="center"/>
              <w:rPr>
                <w:sz w:val="22"/>
                <w:szCs w:val="22"/>
                <w:lang w:eastAsia="lt-LT"/>
              </w:rPr>
            </w:pPr>
            <w:r>
              <w:rPr>
                <w:sz w:val="22"/>
                <w:szCs w:val="22"/>
                <w:lang w:eastAsia="lt-LT"/>
              </w:rPr>
              <w:t>Poveikis švietimo įstaigos veiklai</w:t>
            </w:r>
          </w:p>
        </w:tc>
      </w:tr>
      <w:tr w:rsidR="00753860" w:rsidTr="00BA354E">
        <w:tc>
          <w:tcPr>
            <w:tcW w:w="5387" w:type="dxa"/>
            <w:tcBorders>
              <w:top w:val="single" w:sz="4" w:space="0" w:color="auto"/>
              <w:left w:val="single" w:sz="4" w:space="0" w:color="auto"/>
              <w:bottom w:val="single" w:sz="4" w:space="0" w:color="auto"/>
              <w:right w:val="single" w:sz="4" w:space="0" w:color="auto"/>
            </w:tcBorders>
            <w:hideMark/>
          </w:tcPr>
          <w:p w:rsidR="00753860" w:rsidRDefault="00753860" w:rsidP="00BA354E">
            <w:pPr>
              <w:rPr>
                <w:sz w:val="22"/>
                <w:szCs w:val="22"/>
                <w:lang w:eastAsia="lt-LT"/>
              </w:rPr>
            </w:pPr>
            <w:r>
              <w:rPr>
                <w:sz w:val="22"/>
                <w:szCs w:val="22"/>
                <w:lang w:eastAsia="lt-LT"/>
              </w:rPr>
              <w:t>2.1.</w:t>
            </w:r>
          </w:p>
        </w:tc>
        <w:tc>
          <w:tcPr>
            <w:tcW w:w="4111" w:type="dxa"/>
            <w:tcBorders>
              <w:top w:val="single" w:sz="4" w:space="0" w:color="auto"/>
              <w:left w:val="single" w:sz="4" w:space="0" w:color="auto"/>
              <w:bottom w:val="single" w:sz="4" w:space="0" w:color="auto"/>
              <w:right w:val="single" w:sz="4" w:space="0" w:color="auto"/>
            </w:tcBorders>
          </w:tcPr>
          <w:p w:rsidR="00753860" w:rsidRDefault="00753860" w:rsidP="00BA354E">
            <w:pPr>
              <w:jc w:val="center"/>
              <w:rPr>
                <w:sz w:val="22"/>
                <w:szCs w:val="22"/>
                <w:lang w:eastAsia="lt-LT"/>
              </w:rPr>
            </w:pPr>
          </w:p>
        </w:tc>
      </w:tr>
      <w:tr w:rsidR="00753860" w:rsidTr="00BA354E">
        <w:tc>
          <w:tcPr>
            <w:tcW w:w="5387" w:type="dxa"/>
            <w:tcBorders>
              <w:top w:val="single" w:sz="4" w:space="0" w:color="auto"/>
              <w:left w:val="single" w:sz="4" w:space="0" w:color="auto"/>
              <w:bottom w:val="single" w:sz="4" w:space="0" w:color="auto"/>
              <w:right w:val="single" w:sz="4" w:space="0" w:color="auto"/>
            </w:tcBorders>
            <w:hideMark/>
          </w:tcPr>
          <w:p w:rsidR="00753860" w:rsidRDefault="00753860" w:rsidP="00BA354E">
            <w:pPr>
              <w:rPr>
                <w:sz w:val="22"/>
                <w:szCs w:val="22"/>
                <w:lang w:eastAsia="lt-LT"/>
              </w:rPr>
            </w:pPr>
            <w:r>
              <w:rPr>
                <w:sz w:val="22"/>
                <w:szCs w:val="22"/>
                <w:lang w:eastAsia="lt-LT"/>
              </w:rPr>
              <w:t>2.2.</w:t>
            </w:r>
          </w:p>
        </w:tc>
        <w:tc>
          <w:tcPr>
            <w:tcW w:w="4111" w:type="dxa"/>
            <w:tcBorders>
              <w:top w:val="single" w:sz="4" w:space="0" w:color="auto"/>
              <w:left w:val="single" w:sz="4" w:space="0" w:color="auto"/>
              <w:bottom w:val="single" w:sz="4" w:space="0" w:color="auto"/>
              <w:right w:val="single" w:sz="4" w:space="0" w:color="auto"/>
            </w:tcBorders>
          </w:tcPr>
          <w:p w:rsidR="00753860" w:rsidRDefault="00753860" w:rsidP="00BA354E">
            <w:pPr>
              <w:jc w:val="center"/>
              <w:rPr>
                <w:sz w:val="22"/>
                <w:szCs w:val="22"/>
                <w:lang w:eastAsia="lt-LT"/>
              </w:rPr>
            </w:pPr>
          </w:p>
        </w:tc>
      </w:tr>
      <w:tr w:rsidR="00753860" w:rsidTr="00BA354E">
        <w:tc>
          <w:tcPr>
            <w:tcW w:w="5387" w:type="dxa"/>
            <w:tcBorders>
              <w:top w:val="single" w:sz="4" w:space="0" w:color="auto"/>
              <w:left w:val="single" w:sz="4" w:space="0" w:color="auto"/>
              <w:bottom w:val="single" w:sz="4" w:space="0" w:color="auto"/>
              <w:right w:val="single" w:sz="4" w:space="0" w:color="auto"/>
            </w:tcBorders>
            <w:hideMark/>
          </w:tcPr>
          <w:p w:rsidR="00753860" w:rsidRDefault="00753860" w:rsidP="00BA354E">
            <w:pPr>
              <w:rPr>
                <w:sz w:val="22"/>
                <w:szCs w:val="22"/>
                <w:lang w:eastAsia="lt-LT"/>
              </w:rPr>
            </w:pPr>
            <w:r>
              <w:rPr>
                <w:sz w:val="22"/>
                <w:szCs w:val="22"/>
                <w:lang w:eastAsia="lt-LT"/>
              </w:rPr>
              <w:t>2.3.</w:t>
            </w:r>
          </w:p>
        </w:tc>
        <w:tc>
          <w:tcPr>
            <w:tcW w:w="4111" w:type="dxa"/>
            <w:tcBorders>
              <w:top w:val="single" w:sz="4" w:space="0" w:color="auto"/>
              <w:left w:val="single" w:sz="4" w:space="0" w:color="auto"/>
              <w:bottom w:val="single" w:sz="4" w:space="0" w:color="auto"/>
              <w:right w:val="single" w:sz="4" w:space="0" w:color="auto"/>
            </w:tcBorders>
          </w:tcPr>
          <w:p w:rsidR="00753860" w:rsidRDefault="00753860" w:rsidP="00BA354E">
            <w:pPr>
              <w:jc w:val="center"/>
              <w:rPr>
                <w:sz w:val="22"/>
                <w:szCs w:val="22"/>
                <w:lang w:eastAsia="lt-LT"/>
              </w:rPr>
            </w:pPr>
          </w:p>
        </w:tc>
      </w:tr>
      <w:tr w:rsidR="00753860" w:rsidTr="00BA354E">
        <w:tc>
          <w:tcPr>
            <w:tcW w:w="5387" w:type="dxa"/>
            <w:tcBorders>
              <w:top w:val="single" w:sz="4" w:space="0" w:color="auto"/>
              <w:left w:val="single" w:sz="4" w:space="0" w:color="auto"/>
              <w:bottom w:val="single" w:sz="4" w:space="0" w:color="auto"/>
              <w:right w:val="single" w:sz="4" w:space="0" w:color="auto"/>
            </w:tcBorders>
            <w:hideMark/>
          </w:tcPr>
          <w:p w:rsidR="00753860" w:rsidRDefault="00753860" w:rsidP="00BA354E">
            <w:pPr>
              <w:rPr>
                <w:sz w:val="22"/>
                <w:szCs w:val="22"/>
                <w:lang w:eastAsia="lt-LT"/>
              </w:rPr>
            </w:pPr>
            <w:r>
              <w:rPr>
                <w:sz w:val="22"/>
                <w:szCs w:val="22"/>
                <w:lang w:eastAsia="lt-LT"/>
              </w:rPr>
              <w:t>2.4.</w:t>
            </w:r>
          </w:p>
        </w:tc>
        <w:tc>
          <w:tcPr>
            <w:tcW w:w="4111" w:type="dxa"/>
            <w:tcBorders>
              <w:top w:val="single" w:sz="4" w:space="0" w:color="auto"/>
              <w:left w:val="single" w:sz="4" w:space="0" w:color="auto"/>
              <w:bottom w:val="single" w:sz="4" w:space="0" w:color="auto"/>
              <w:right w:val="single" w:sz="4" w:space="0" w:color="auto"/>
            </w:tcBorders>
          </w:tcPr>
          <w:p w:rsidR="00753860" w:rsidRDefault="00753860" w:rsidP="00BA354E">
            <w:pPr>
              <w:jc w:val="center"/>
              <w:rPr>
                <w:sz w:val="22"/>
                <w:szCs w:val="22"/>
                <w:lang w:eastAsia="lt-LT"/>
              </w:rPr>
            </w:pPr>
          </w:p>
        </w:tc>
      </w:tr>
      <w:tr w:rsidR="00753860" w:rsidTr="00BA354E">
        <w:tc>
          <w:tcPr>
            <w:tcW w:w="5387" w:type="dxa"/>
            <w:tcBorders>
              <w:top w:val="single" w:sz="4" w:space="0" w:color="auto"/>
              <w:left w:val="single" w:sz="4" w:space="0" w:color="auto"/>
              <w:bottom w:val="single" w:sz="4" w:space="0" w:color="auto"/>
              <w:right w:val="single" w:sz="4" w:space="0" w:color="auto"/>
            </w:tcBorders>
            <w:hideMark/>
          </w:tcPr>
          <w:p w:rsidR="00753860" w:rsidRDefault="00753860" w:rsidP="00BA354E">
            <w:pPr>
              <w:rPr>
                <w:sz w:val="22"/>
                <w:szCs w:val="22"/>
                <w:lang w:eastAsia="lt-LT"/>
              </w:rPr>
            </w:pPr>
            <w:r>
              <w:rPr>
                <w:sz w:val="22"/>
                <w:szCs w:val="22"/>
                <w:lang w:eastAsia="lt-LT"/>
              </w:rPr>
              <w:t>2.5.</w:t>
            </w:r>
          </w:p>
        </w:tc>
        <w:tc>
          <w:tcPr>
            <w:tcW w:w="4111" w:type="dxa"/>
            <w:tcBorders>
              <w:top w:val="single" w:sz="4" w:space="0" w:color="auto"/>
              <w:left w:val="single" w:sz="4" w:space="0" w:color="auto"/>
              <w:bottom w:val="single" w:sz="4" w:space="0" w:color="auto"/>
              <w:right w:val="single" w:sz="4" w:space="0" w:color="auto"/>
            </w:tcBorders>
          </w:tcPr>
          <w:p w:rsidR="00753860" w:rsidRDefault="00753860" w:rsidP="00BA354E">
            <w:pPr>
              <w:jc w:val="center"/>
              <w:rPr>
                <w:sz w:val="22"/>
                <w:szCs w:val="22"/>
                <w:lang w:eastAsia="lt-LT"/>
              </w:rPr>
            </w:pPr>
          </w:p>
        </w:tc>
      </w:tr>
    </w:tbl>
    <w:p w:rsidR="00753860" w:rsidRDefault="00753860" w:rsidP="00753860">
      <w:pPr>
        <w:jc w:val="center"/>
        <w:rPr>
          <w:szCs w:val="24"/>
          <w:lang w:eastAsia="lt-LT"/>
        </w:rPr>
      </w:pPr>
    </w:p>
    <w:p w:rsidR="00753860" w:rsidRDefault="00753860" w:rsidP="00753860">
      <w:pPr>
        <w:tabs>
          <w:tab w:val="left" w:pos="284"/>
          <w:tab w:val="left" w:pos="426"/>
        </w:tabs>
        <w:ind w:left="142" w:hanging="142"/>
        <w:rPr>
          <w:b/>
          <w:szCs w:val="24"/>
          <w:lang w:eastAsia="lt-LT"/>
        </w:rPr>
      </w:pPr>
      <w:r>
        <w:rPr>
          <w:b/>
          <w:szCs w:val="24"/>
          <w:lang w:eastAsia="lt-LT"/>
        </w:rPr>
        <w:t>3.</w:t>
      </w:r>
      <w:r>
        <w:rPr>
          <w:b/>
          <w:szCs w:val="24"/>
          <w:lang w:eastAsia="lt-LT"/>
        </w:rPr>
        <w:tab/>
        <w:t>Einamųjų metų užduotys</w:t>
      </w:r>
    </w:p>
    <w:p w:rsidR="00753860" w:rsidRDefault="00753860" w:rsidP="00753860">
      <w:pPr>
        <w:rPr>
          <w:sz w:val="10"/>
          <w:szCs w:val="10"/>
          <w:lang w:eastAsia="lt-LT"/>
        </w:rPr>
      </w:pPr>
      <w:r>
        <w:rPr>
          <w:sz w:val="20"/>
          <w:lang w:eastAsia="lt-LT"/>
        </w:rPr>
        <w:t>(nustatomos ne mažiau kaip 3 ir ne daugiau kaip 5 užduotys)</w:t>
      </w:r>
    </w:p>
    <w:tbl>
      <w:tblPr>
        <w:tblW w:w="95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2"/>
        <w:gridCol w:w="2720"/>
        <w:gridCol w:w="3291"/>
      </w:tblGrid>
      <w:tr w:rsidR="00753860" w:rsidTr="00BA354E">
        <w:tc>
          <w:tcPr>
            <w:tcW w:w="3492" w:type="dxa"/>
            <w:tcBorders>
              <w:top w:val="single" w:sz="4" w:space="0" w:color="auto"/>
              <w:left w:val="single" w:sz="4" w:space="0" w:color="auto"/>
              <w:bottom w:val="single" w:sz="4" w:space="0" w:color="auto"/>
              <w:right w:val="single" w:sz="4" w:space="0" w:color="auto"/>
            </w:tcBorders>
            <w:vAlign w:val="center"/>
            <w:hideMark/>
          </w:tcPr>
          <w:p w:rsidR="00753860" w:rsidRDefault="00753860" w:rsidP="00BA354E">
            <w:pPr>
              <w:spacing w:line="256" w:lineRule="auto"/>
              <w:jc w:val="center"/>
              <w:rPr>
                <w:sz w:val="22"/>
                <w:szCs w:val="22"/>
                <w:lang w:eastAsia="lt-LT"/>
              </w:rPr>
            </w:pPr>
            <w:r>
              <w:rPr>
                <w:sz w:val="22"/>
                <w:szCs w:val="22"/>
                <w:lang w:eastAsia="lt-LT"/>
              </w:rPr>
              <w:t>Užduotys</w:t>
            </w:r>
          </w:p>
        </w:tc>
        <w:tc>
          <w:tcPr>
            <w:tcW w:w="2720" w:type="dxa"/>
            <w:tcBorders>
              <w:top w:val="single" w:sz="4" w:space="0" w:color="auto"/>
              <w:left w:val="single" w:sz="4" w:space="0" w:color="auto"/>
              <w:bottom w:val="single" w:sz="4" w:space="0" w:color="auto"/>
              <w:right w:val="single" w:sz="4" w:space="0" w:color="auto"/>
            </w:tcBorders>
            <w:vAlign w:val="center"/>
            <w:hideMark/>
          </w:tcPr>
          <w:p w:rsidR="00753860" w:rsidRDefault="00753860" w:rsidP="00BA354E">
            <w:pPr>
              <w:spacing w:line="256" w:lineRule="auto"/>
              <w:jc w:val="center"/>
              <w:rPr>
                <w:sz w:val="22"/>
                <w:szCs w:val="22"/>
                <w:lang w:eastAsia="lt-LT"/>
              </w:rPr>
            </w:pPr>
            <w:r>
              <w:rPr>
                <w:sz w:val="22"/>
                <w:szCs w:val="22"/>
                <w:lang w:eastAsia="lt-LT"/>
              </w:rPr>
              <w:t>Siektini rezultatai</w:t>
            </w:r>
          </w:p>
        </w:tc>
        <w:tc>
          <w:tcPr>
            <w:tcW w:w="3291" w:type="dxa"/>
            <w:tcBorders>
              <w:top w:val="single" w:sz="4" w:space="0" w:color="auto"/>
              <w:left w:val="single" w:sz="4" w:space="0" w:color="auto"/>
              <w:bottom w:val="single" w:sz="4" w:space="0" w:color="auto"/>
              <w:right w:val="single" w:sz="4" w:space="0" w:color="auto"/>
            </w:tcBorders>
            <w:vAlign w:val="center"/>
            <w:hideMark/>
          </w:tcPr>
          <w:p w:rsidR="00753860" w:rsidRDefault="00753860" w:rsidP="00BA354E">
            <w:pPr>
              <w:spacing w:line="256" w:lineRule="auto"/>
              <w:jc w:val="center"/>
              <w:rPr>
                <w:sz w:val="22"/>
                <w:szCs w:val="22"/>
                <w:lang w:eastAsia="lt-LT"/>
              </w:rPr>
            </w:pPr>
            <w:r>
              <w:rPr>
                <w:sz w:val="22"/>
                <w:szCs w:val="22"/>
                <w:lang w:eastAsia="lt-LT"/>
              </w:rPr>
              <w:t>Rezultatų vertinimo rodikliai (kuriais vadovaujantis vertinama, ar nustatytos užduotys įvykdytos)</w:t>
            </w:r>
          </w:p>
        </w:tc>
      </w:tr>
      <w:tr w:rsidR="00753860" w:rsidTr="00BA354E">
        <w:tc>
          <w:tcPr>
            <w:tcW w:w="3492" w:type="dxa"/>
            <w:tcBorders>
              <w:top w:val="single" w:sz="4" w:space="0" w:color="auto"/>
              <w:left w:val="single" w:sz="4" w:space="0" w:color="auto"/>
              <w:bottom w:val="single" w:sz="4" w:space="0" w:color="auto"/>
              <w:right w:val="single" w:sz="4" w:space="0" w:color="auto"/>
            </w:tcBorders>
            <w:hideMark/>
          </w:tcPr>
          <w:p w:rsidR="00753860" w:rsidRDefault="00753860" w:rsidP="00BA354E">
            <w:pPr>
              <w:spacing w:line="256" w:lineRule="auto"/>
              <w:rPr>
                <w:sz w:val="22"/>
                <w:szCs w:val="22"/>
                <w:lang w:eastAsia="lt-LT"/>
              </w:rPr>
            </w:pPr>
            <w:r>
              <w:rPr>
                <w:sz w:val="22"/>
                <w:szCs w:val="22"/>
                <w:lang w:eastAsia="lt-LT"/>
              </w:rPr>
              <w:t>3.1.</w:t>
            </w:r>
          </w:p>
        </w:tc>
        <w:tc>
          <w:tcPr>
            <w:tcW w:w="2720" w:type="dxa"/>
            <w:tcBorders>
              <w:top w:val="single" w:sz="4" w:space="0" w:color="auto"/>
              <w:left w:val="single" w:sz="4" w:space="0" w:color="auto"/>
              <w:bottom w:val="single" w:sz="4" w:space="0" w:color="auto"/>
              <w:right w:val="single" w:sz="4" w:space="0" w:color="auto"/>
            </w:tcBorders>
          </w:tcPr>
          <w:p w:rsidR="00753860" w:rsidRDefault="00753860" w:rsidP="00BA354E">
            <w:pPr>
              <w:spacing w:line="256" w:lineRule="auto"/>
              <w:jc w:val="center"/>
              <w:rPr>
                <w:sz w:val="22"/>
                <w:szCs w:val="22"/>
                <w:lang w:eastAsia="lt-LT"/>
              </w:rPr>
            </w:pPr>
          </w:p>
        </w:tc>
        <w:tc>
          <w:tcPr>
            <w:tcW w:w="3291" w:type="dxa"/>
            <w:tcBorders>
              <w:top w:val="single" w:sz="4" w:space="0" w:color="auto"/>
              <w:left w:val="single" w:sz="4" w:space="0" w:color="auto"/>
              <w:bottom w:val="single" w:sz="4" w:space="0" w:color="auto"/>
              <w:right w:val="single" w:sz="4" w:space="0" w:color="auto"/>
            </w:tcBorders>
          </w:tcPr>
          <w:p w:rsidR="00753860" w:rsidRDefault="00753860" w:rsidP="00BA354E">
            <w:pPr>
              <w:spacing w:line="256" w:lineRule="auto"/>
              <w:jc w:val="center"/>
              <w:rPr>
                <w:sz w:val="22"/>
                <w:szCs w:val="22"/>
                <w:lang w:eastAsia="lt-LT"/>
              </w:rPr>
            </w:pPr>
          </w:p>
        </w:tc>
      </w:tr>
      <w:tr w:rsidR="00753860" w:rsidTr="00BA354E">
        <w:tc>
          <w:tcPr>
            <w:tcW w:w="3492" w:type="dxa"/>
            <w:tcBorders>
              <w:top w:val="single" w:sz="4" w:space="0" w:color="auto"/>
              <w:left w:val="single" w:sz="4" w:space="0" w:color="auto"/>
              <w:bottom w:val="single" w:sz="4" w:space="0" w:color="auto"/>
              <w:right w:val="single" w:sz="4" w:space="0" w:color="auto"/>
            </w:tcBorders>
            <w:hideMark/>
          </w:tcPr>
          <w:p w:rsidR="00753860" w:rsidRDefault="00753860" w:rsidP="00BA354E">
            <w:pPr>
              <w:spacing w:line="256" w:lineRule="auto"/>
              <w:rPr>
                <w:sz w:val="22"/>
                <w:szCs w:val="22"/>
                <w:lang w:eastAsia="lt-LT"/>
              </w:rPr>
            </w:pPr>
            <w:r>
              <w:rPr>
                <w:sz w:val="22"/>
                <w:szCs w:val="22"/>
                <w:lang w:eastAsia="lt-LT"/>
              </w:rPr>
              <w:t>3.2.</w:t>
            </w:r>
          </w:p>
        </w:tc>
        <w:tc>
          <w:tcPr>
            <w:tcW w:w="2720" w:type="dxa"/>
            <w:tcBorders>
              <w:top w:val="single" w:sz="4" w:space="0" w:color="auto"/>
              <w:left w:val="single" w:sz="4" w:space="0" w:color="auto"/>
              <w:bottom w:val="single" w:sz="4" w:space="0" w:color="auto"/>
              <w:right w:val="single" w:sz="4" w:space="0" w:color="auto"/>
            </w:tcBorders>
          </w:tcPr>
          <w:p w:rsidR="00753860" w:rsidRDefault="00753860" w:rsidP="00BA354E">
            <w:pPr>
              <w:spacing w:line="256" w:lineRule="auto"/>
              <w:jc w:val="center"/>
              <w:rPr>
                <w:sz w:val="22"/>
                <w:szCs w:val="22"/>
                <w:lang w:eastAsia="lt-LT"/>
              </w:rPr>
            </w:pPr>
          </w:p>
        </w:tc>
        <w:tc>
          <w:tcPr>
            <w:tcW w:w="3291" w:type="dxa"/>
            <w:tcBorders>
              <w:top w:val="single" w:sz="4" w:space="0" w:color="auto"/>
              <w:left w:val="single" w:sz="4" w:space="0" w:color="auto"/>
              <w:bottom w:val="single" w:sz="4" w:space="0" w:color="auto"/>
              <w:right w:val="single" w:sz="4" w:space="0" w:color="auto"/>
            </w:tcBorders>
          </w:tcPr>
          <w:p w:rsidR="00753860" w:rsidRDefault="00753860" w:rsidP="00BA354E">
            <w:pPr>
              <w:spacing w:line="256" w:lineRule="auto"/>
              <w:jc w:val="center"/>
              <w:rPr>
                <w:sz w:val="22"/>
                <w:szCs w:val="22"/>
                <w:lang w:eastAsia="lt-LT"/>
              </w:rPr>
            </w:pPr>
          </w:p>
        </w:tc>
      </w:tr>
      <w:tr w:rsidR="00753860" w:rsidTr="00BA354E">
        <w:tc>
          <w:tcPr>
            <w:tcW w:w="3492" w:type="dxa"/>
            <w:tcBorders>
              <w:top w:val="single" w:sz="4" w:space="0" w:color="auto"/>
              <w:left w:val="single" w:sz="4" w:space="0" w:color="auto"/>
              <w:bottom w:val="single" w:sz="4" w:space="0" w:color="auto"/>
              <w:right w:val="single" w:sz="4" w:space="0" w:color="auto"/>
            </w:tcBorders>
            <w:hideMark/>
          </w:tcPr>
          <w:p w:rsidR="00753860" w:rsidRDefault="00753860" w:rsidP="00BA354E">
            <w:pPr>
              <w:spacing w:line="256" w:lineRule="auto"/>
              <w:rPr>
                <w:sz w:val="22"/>
                <w:szCs w:val="22"/>
                <w:lang w:eastAsia="lt-LT"/>
              </w:rPr>
            </w:pPr>
            <w:r>
              <w:rPr>
                <w:sz w:val="22"/>
                <w:szCs w:val="22"/>
                <w:lang w:eastAsia="lt-LT"/>
              </w:rPr>
              <w:t>3.3.</w:t>
            </w:r>
          </w:p>
        </w:tc>
        <w:tc>
          <w:tcPr>
            <w:tcW w:w="2720" w:type="dxa"/>
            <w:tcBorders>
              <w:top w:val="single" w:sz="4" w:space="0" w:color="auto"/>
              <w:left w:val="single" w:sz="4" w:space="0" w:color="auto"/>
              <w:bottom w:val="single" w:sz="4" w:space="0" w:color="auto"/>
              <w:right w:val="single" w:sz="4" w:space="0" w:color="auto"/>
            </w:tcBorders>
          </w:tcPr>
          <w:p w:rsidR="00753860" w:rsidRDefault="00753860" w:rsidP="00BA354E">
            <w:pPr>
              <w:spacing w:line="256" w:lineRule="auto"/>
              <w:jc w:val="center"/>
              <w:rPr>
                <w:sz w:val="22"/>
                <w:szCs w:val="22"/>
                <w:lang w:eastAsia="lt-LT"/>
              </w:rPr>
            </w:pPr>
          </w:p>
        </w:tc>
        <w:tc>
          <w:tcPr>
            <w:tcW w:w="3291" w:type="dxa"/>
            <w:tcBorders>
              <w:top w:val="single" w:sz="4" w:space="0" w:color="auto"/>
              <w:left w:val="single" w:sz="4" w:space="0" w:color="auto"/>
              <w:bottom w:val="single" w:sz="4" w:space="0" w:color="auto"/>
              <w:right w:val="single" w:sz="4" w:space="0" w:color="auto"/>
            </w:tcBorders>
          </w:tcPr>
          <w:p w:rsidR="00753860" w:rsidRDefault="00753860" w:rsidP="00BA354E">
            <w:pPr>
              <w:spacing w:line="256" w:lineRule="auto"/>
              <w:jc w:val="center"/>
              <w:rPr>
                <w:sz w:val="22"/>
                <w:szCs w:val="22"/>
                <w:lang w:eastAsia="lt-LT"/>
              </w:rPr>
            </w:pPr>
          </w:p>
        </w:tc>
      </w:tr>
      <w:tr w:rsidR="00753860" w:rsidTr="00BA354E">
        <w:tc>
          <w:tcPr>
            <w:tcW w:w="3492" w:type="dxa"/>
            <w:tcBorders>
              <w:top w:val="single" w:sz="4" w:space="0" w:color="auto"/>
              <w:left w:val="single" w:sz="4" w:space="0" w:color="auto"/>
              <w:bottom w:val="single" w:sz="4" w:space="0" w:color="auto"/>
              <w:right w:val="single" w:sz="4" w:space="0" w:color="auto"/>
            </w:tcBorders>
            <w:hideMark/>
          </w:tcPr>
          <w:p w:rsidR="00753860" w:rsidRDefault="00753860" w:rsidP="00BA354E">
            <w:pPr>
              <w:spacing w:line="256" w:lineRule="auto"/>
              <w:rPr>
                <w:sz w:val="22"/>
                <w:szCs w:val="22"/>
                <w:lang w:eastAsia="lt-LT"/>
              </w:rPr>
            </w:pPr>
            <w:r>
              <w:rPr>
                <w:sz w:val="22"/>
                <w:szCs w:val="22"/>
                <w:lang w:eastAsia="lt-LT"/>
              </w:rPr>
              <w:t>3.4.</w:t>
            </w:r>
          </w:p>
        </w:tc>
        <w:tc>
          <w:tcPr>
            <w:tcW w:w="2720" w:type="dxa"/>
            <w:tcBorders>
              <w:top w:val="single" w:sz="4" w:space="0" w:color="auto"/>
              <w:left w:val="single" w:sz="4" w:space="0" w:color="auto"/>
              <w:bottom w:val="single" w:sz="4" w:space="0" w:color="auto"/>
              <w:right w:val="single" w:sz="4" w:space="0" w:color="auto"/>
            </w:tcBorders>
          </w:tcPr>
          <w:p w:rsidR="00753860" w:rsidRDefault="00753860" w:rsidP="00BA354E">
            <w:pPr>
              <w:spacing w:line="256" w:lineRule="auto"/>
              <w:jc w:val="center"/>
              <w:rPr>
                <w:sz w:val="22"/>
                <w:szCs w:val="22"/>
                <w:lang w:eastAsia="lt-LT"/>
              </w:rPr>
            </w:pPr>
          </w:p>
        </w:tc>
        <w:tc>
          <w:tcPr>
            <w:tcW w:w="3291" w:type="dxa"/>
            <w:tcBorders>
              <w:top w:val="single" w:sz="4" w:space="0" w:color="auto"/>
              <w:left w:val="single" w:sz="4" w:space="0" w:color="auto"/>
              <w:bottom w:val="single" w:sz="4" w:space="0" w:color="auto"/>
              <w:right w:val="single" w:sz="4" w:space="0" w:color="auto"/>
            </w:tcBorders>
          </w:tcPr>
          <w:p w:rsidR="00753860" w:rsidRDefault="00753860" w:rsidP="00BA354E">
            <w:pPr>
              <w:spacing w:line="256" w:lineRule="auto"/>
              <w:jc w:val="center"/>
              <w:rPr>
                <w:sz w:val="22"/>
                <w:szCs w:val="22"/>
                <w:lang w:eastAsia="lt-LT"/>
              </w:rPr>
            </w:pPr>
          </w:p>
        </w:tc>
      </w:tr>
      <w:tr w:rsidR="00753860" w:rsidTr="00BA354E">
        <w:tc>
          <w:tcPr>
            <w:tcW w:w="3492" w:type="dxa"/>
            <w:tcBorders>
              <w:top w:val="single" w:sz="4" w:space="0" w:color="auto"/>
              <w:left w:val="single" w:sz="4" w:space="0" w:color="auto"/>
              <w:bottom w:val="single" w:sz="4" w:space="0" w:color="auto"/>
              <w:right w:val="single" w:sz="4" w:space="0" w:color="auto"/>
            </w:tcBorders>
            <w:hideMark/>
          </w:tcPr>
          <w:p w:rsidR="00753860" w:rsidRDefault="00753860" w:rsidP="00BA354E">
            <w:pPr>
              <w:spacing w:line="256" w:lineRule="auto"/>
              <w:rPr>
                <w:sz w:val="22"/>
                <w:szCs w:val="22"/>
                <w:lang w:eastAsia="lt-LT"/>
              </w:rPr>
            </w:pPr>
            <w:r>
              <w:rPr>
                <w:sz w:val="22"/>
                <w:szCs w:val="22"/>
                <w:lang w:eastAsia="lt-LT"/>
              </w:rPr>
              <w:t>3.5.</w:t>
            </w:r>
          </w:p>
        </w:tc>
        <w:tc>
          <w:tcPr>
            <w:tcW w:w="2720" w:type="dxa"/>
            <w:tcBorders>
              <w:top w:val="single" w:sz="4" w:space="0" w:color="auto"/>
              <w:left w:val="single" w:sz="4" w:space="0" w:color="auto"/>
              <w:bottom w:val="single" w:sz="4" w:space="0" w:color="auto"/>
              <w:right w:val="single" w:sz="4" w:space="0" w:color="auto"/>
            </w:tcBorders>
          </w:tcPr>
          <w:p w:rsidR="00753860" w:rsidRDefault="00753860" w:rsidP="00BA354E">
            <w:pPr>
              <w:spacing w:line="256" w:lineRule="auto"/>
              <w:jc w:val="center"/>
              <w:rPr>
                <w:sz w:val="22"/>
                <w:szCs w:val="22"/>
                <w:lang w:eastAsia="lt-LT"/>
              </w:rPr>
            </w:pPr>
          </w:p>
        </w:tc>
        <w:tc>
          <w:tcPr>
            <w:tcW w:w="3291" w:type="dxa"/>
            <w:tcBorders>
              <w:top w:val="single" w:sz="4" w:space="0" w:color="auto"/>
              <w:left w:val="single" w:sz="4" w:space="0" w:color="auto"/>
              <w:bottom w:val="single" w:sz="4" w:space="0" w:color="auto"/>
              <w:right w:val="single" w:sz="4" w:space="0" w:color="auto"/>
            </w:tcBorders>
          </w:tcPr>
          <w:p w:rsidR="00753860" w:rsidRDefault="00753860" w:rsidP="00BA354E">
            <w:pPr>
              <w:spacing w:line="256" w:lineRule="auto"/>
              <w:jc w:val="center"/>
              <w:rPr>
                <w:sz w:val="22"/>
                <w:szCs w:val="22"/>
                <w:lang w:eastAsia="lt-LT"/>
              </w:rPr>
            </w:pPr>
          </w:p>
        </w:tc>
      </w:tr>
    </w:tbl>
    <w:p w:rsidR="00753860" w:rsidRDefault="00753860" w:rsidP="00753860"/>
    <w:p w:rsidR="00753860" w:rsidRDefault="00753860" w:rsidP="00753860">
      <w:pPr>
        <w:tabs>
          <w:tab w:val="left" w:pos="284"/>
        </w:tabs>
        <w:jc w:val="both"/>
        <w:rPr>
          <w:b/>
          <w:szCs w:val="24"/>
          <w:lang w:eastAsia="lt-LT"/>
        </w:rPr>
      </w:pPr>
      <w:r>
        <w:rPr>
          <w:b/>
          <w:szCs w:val="24"/>
          <w:lang w:eastAsia="lt-LT"/>
        </w:rPr>
        <w:lastRenderedPageBreak/>
        <w:t>4.</w:t>
      </w:r>
      <w:r>
        <w:rPr>
          <w:b/>
          <w:szCs w:val="24"/>
          <w:lang w:eastAsia="lt-LT"/>
        </w:rPr>
        <w:tab/>
        <w:t>Rizika, kuriai esant nustatytos užduotys gali būti neįvykdytos</w:t>
      </w:r>
      <w:r>
        <w:rPr>
          <w:szCs w:val="24"/>
          <w:lang w:eastAsia="lt-LT"/>
        </w:rPr>
        <w:t xml:space="preserve"> </w:t>
      </w:r>
      <w:r>
        <w:rPr>
          <w:b/>
          <w:szCs w:val="24"/>
          <w:lang w:eastAsia="lt-LT"/>
        </w:rPr>
        <w:t>(aplinkybės, kurios gali turėti neigiamos įtakos šioms užduotims įvykdyti)</w:t>
      </w:r>
    </w:p>
    <w:p w:rsidR="00753860" w:rsidRDefault="00753860" w:rsidP="00753860">
      <w:pPr>
        <w:rPr>
          <w:sz w:val="20"/>
          <w:lang w:eastAsia="lt-LT"/>
        </w:rPr>
      </w:pPr>
      <w:r>
        <w:rPr>
          <w:sz w:val="20"/>
          <w:lang w:eastAsia="lt-LT"/>
        </w:rPr>
        <w:t>(pildoma kartu suderinus su</w:t>
      </w:r>
      <w:r w:rsidR="00BA354E">
        <w:rPr>
          <w:sz w:val="20"/>
          <w:lang w:eastAsia="lt-LT"/>
        </w:rPr>
        <w:t xml:space="preserve"> progimnazijos</w:t>
      </w:r>
      <w:r>
        <w:rPr>
          <w:sz w:val="20"/>
          <w:lang w:eastAsia="lt-LT"/>
        </w:rPr>
        <w:t xml:space="preserve"> </w:t>
      </w:r>
      <w:r w:rsidR="0037660F">
        <w:rPr>
          <w:sz w:val="20"/>
          <w:lang w:eastAsia="lt-LT"/>
        </w:rPr>
        <w:t>direktoriaus</w:t>
      </w:r>
      <w:r>
        <w:rPr>
          <w:sz w:val="20"/>
          <w:lang w:eastAsia="lt-LT"/>
        </w:rPr>
        <w:t xml:space="preserve"> pavaduotoju ugdymui)</w:t>
      </w:r>
    </w:p>
    <w:p w:rsidR="00753860" w:rsidRDefault="00753860" w:rsidP="00753860">
      <w:pPr>
        <w:rPr>
          <w:sz w:val="10"/>
          <w:szCs w:val="1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753860" w:rsidTr="00BA354E">
        <w:tc>
          <w:tcPr>
            <w:tcW w:w="9493" w:type="dxa"/>
            <w:tcBorders>
              <w:top w:val="single" w:sz="4" w:space="0" w:color="auto"/>
              <w:left w:val="single" w:sz="4" w:space="0" w:color="auto"/>
              <w:bottom w:val="single" w:sz="4" w:space="0" w:color="auto"/>
              <w:right w:val="single" w:sz="4" w:space="0" w:color="auto"/>
            </w:tcBorders>
            <w:hideMark/>
          </w:tcPr>
          <w:p w:rsidR="00753860" w:rsidRDefault="00753860" w:rsidP="00BA354E">
            <w:pPr>
              <w:spacing w:line="256" w:lineRule="auto"/>
              <w:jc w:val="both"/>
              <w:rPr>
                <w:sz w:val="22"/>
                <w:szCs w:val="22"/>
                <w:lang w:eastAsia="lt-LT"/>
              </w:rPr>
            </w:pPr>
            <w:r>
              <w:rPr>
                <w:sz w:val="22"/>
                <w:szCs w:val="22"/>
                <w:lang w:eastAsia="lt-LT"/>
              </w:rPr>
              <w:t>4.1.</w:t>
            </w:r>
          </w:p>
        </w:tc>
      </w:tr>
      <w:tr w:rsidR="00753860" w:rsidTr="00BA354E">
        <w:tc>
          <w:tcPr>
            <w:tcW w:w="9493" w:type="dxa"/>
            <w:tcBorders>
              <w:top w:val="single" w:sz="4" w:space="0" w:color="auto"/>
              <w:left w:val="single" w:sz="4" w:space="0" w:color="auto"/>
              <w:bottom w:val="single" w:sz="4" w:space="0" w:color="auto"/>
              <w:right w:val="single" w:sz="4" w:space="0" w:color="auto"/>
            </w:tcBorders>
            <w:hideMark/>
          </w:tcPr>
          <w:p w:rsidR="00753860" w:rsidRDefault="00753860" w:rsidP="00BA354E">
            <w:pPr>
              <w:spacing w:line="256" w:lineRule="auto"/>
              <w:jc w:val="both"/>
              <w:rPr>
                <w:sz w:val="22"/>
                <w:szCs w:val="22"/>
                <w:lang w:eastAsia="lt-LT"/>
              </w:rPr>
            </w:pPr>
            <w:r>
              <w:rPr>
                <w:sz w:val="22"/>
                <w:szCs w:val="22"/>
                <w:lang w:eastAsia="lt-LT"/>
              </w:rPr>
              <w:t>4.2.</w:t>
            </w:r>
          </w:p>
        </w:tc>
      </w:tr>
      <w:tr w:rsidR="00753860" w:rsidTr="00BA354E">
        <w:tc>
          <w:tcPr>
            <w:tcW w:w="9493" w:type="dxa"/>
            <w:tcBorders>
              <w:top w:val="single" w:sz="4" w:space="0" w:color="auto"/>
              <w:left w:val="single" w:sz="4" w:space="0" w:color="auto"/>
              <w:bottom w:val="single" w:sz="4" w:space="0" w:color="auto"/>
              <w:right w:val="single" w:sz="4" w:space="0" w:color="auto"/>
            </w:tcBorders>
            <w:hideMark/>
          </w:tcPr>
          <w:p w:rsidR="00753860" w:rsidRDefault="00753860" w:rsidP="00BA354E">
            <w:pPr>
              <w:spacing w:line="256" w:lineRule="auto"/>
              <w:jc w:val="both"/>
              <w:rPr>
                <w:sz w:val="22"/>
                <w:szCs w:val="22"/>
                <w:lang w:eastAsia="lt-LT"/>
              </w:rPr>
            </w:pPr>
            <w:r>
              <w:rPr>
                <w:sz w:val="22"/>
                <w:szCs w:val="22"/>
                <w:lang w:eastAsia="lt-LT"/>
              </w:rPr>
              <w:t>4.3.</w:t>
            </w:r>
          </w:p>
        </w:tc>
      </w:tr>
    </w:tbl>
    <w:p w:rsidR="00753860" w:rsidRDefault="00753860" w:rsidP="00753860">
      <w:pPr>
        <w:jc w:val="center"/>
        <w:rPr>
          <w:szCs w:val="24"/>
          <w:lang w:eastAsia="lt-LT"/>
        </w:rPr>
      </w:pPr>
    </w:p>
    <w:p w:rsidR="00753860" w:rsidRDefault="00753860" w:rsidP="00753860">
      <w:pPr>
        <w:jc w:val="center"/>
        <w:rPr>
          <w:b/>
          <w:szCs w:val="24"/>
          <w:lang w:eastAsia="lt-LT"/>
        </w:rPr>
      </w:pPr>
      <w:r>
        <w:rPr>
          <w:b/>
          <w:szCs w:val="24"/>
          <w:lang w:eastAsia="lt-LT"/>
        </w:rPr>
        <w:t>II SKYRIUS</w:t>
      </w:r>
    </w:p>
    <w:p w:rsidR="00753860" w:rsidRDefault="00753860" w:rsidP="00753860">
      <w:pPr>
        <w:jc w:val="center"/>
        <w:rPr>
          <w:b/>
        </w:rPr>
      </w:pPr>
      <w:r>
        <w:rPr>
          <w:b/>
        </w:rPr>
        <w:t>GEBĖJIMŲ ATLIKTI PAREIGYBĖS APRAŠYME NUSTATYTAS FUNKCIJAS VERTINIMAS</w:t>
      </w:r>
    </w:p>
    <w:p w:rsidR="00753860" w:rsidRDefault="00753860" w:rsidP="00753860">
      <w:pPr>
        <w:jc w:val="center"/>
      </w:pPr>
    </w:p>
    <w:p w:rsidR="00753860" w:rsidRDefault="00753860" w:rsidP="00753860">
      <w:pPr>
        <w:ind w:left="142"/>
        <w:rPr>
          <w:sz w:val="20"/>
          <w:lang w:eastAsia="lt-LT"/>
        </w:rPr>
      </w:pPr>
      <w:r>
        <w:rPr>
          <w:b/>
        </w:rPr>
        <w:t>5. Gebėjimų atlikti pareigybės aprašyme nustatytas funkcijas vertinimas</w:t>
      </w:r>
    </w:p>
    <w:tbl>
      <w:tblPr>
        <w:tblW w:w="9385" w:type="dxa"/>
        <w:tblInd w:w="108" w:type="dxa"/>
        <w:tblCellMar>
          <w:left w:w="10" w:type="dxa"/>
          <w:right w:w="10" w:type="dxa"/>
        </w:tblCellMar>
        <w:tblLook w:val="04A0" w:firstRow="1" w:lastRow="0" w:firstColumn="1" w:lastColumn="0" w:noHBand="0" w:noVBand="1"/>
      </w:tblPr>
      <w:tblGrid>
        <w:gridCol w:w="7117"/>
        <w:gridCol w:w="2268"/>
      </w:tblGrid>
      <w:tr w:rsidR="00753860" w:rsidTr="00BA354E">
        <w:trPr>
          <w:trHeight w:val="1"/>
        </w:trPr>
        <w:tc>
          <w:tcPr>
            <w:tcW w:w="71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53860" w:rsidRDefault="00753860" w:rsidP="00BA354E">
            <w:pPr>
              <w:jc w:val="center"/>
              <w:rPr>
                <w:sz w:val="22"/>
                <w:szCs w:val="22"/>
              </w:rPr>
            </w:pPr>
            <w:r>
              <w:rPr>
                <w:sz w:val="22"/>
                <w:szCs w:val="22"/>
              </w:rPr>
              <w:t>Vertinimo kriterijai</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53860" w:rsidRDefault="00753860" w:rsidP="00BA354E">
            <w:pPr>
              <w:jc w:val="center"/>
              <w:rPr>
                <w:sz w:val="22"/>
                <w:szCs w:val="22"/>
              </w:rPr>
            </w:pPr>
            <w:r>
              <w:rPr>
                <w:sz w:val="22"/>
                <w:szCs w:val="22"/>
              </w:rPr>
              <w:t>Pažymimas atitinkamas langelis:</w:t>
            </w:r>
          </w:p>
          <w:p w:rsidR="00753860" w:rsidRDefault="00753860" w:rsidP="00BA354E">
            <w:pPr>
              <w:jc w:val="center"/>
              <w:rPr>
                <w:sz w:val="22"/>
                <w:szCs w:val="22"/>
              </w:rPr>
            </w:pPr>
            <w:r>
              <w:rPr>
                <w:sz w:val="22"/>
                <w:szCs w:val="22"/>
              </w:rPr>
              <w:t>1 – silpnai;</w:t>
            </w:r>
          </w:p>
          <w:p w:rsidR="00753860" w:rsidRDefault="00753860" w:rsidP="00BA354E">
            <w:pPr>
              <w:jc w:val="center"/>
              <w:rPr>
                <w:sz w:val="22"/>
                <w:szCs w:val="22"/>
              </w:rPr>
            </w:pPr>
            <w:r>
              <w:rPr>
                <w:sz w:val="22"/>
                <w:szCs w:val="22"/>
              </w:rPr>
              <w:t>2 – pakankamai;</w:t>
            </w:r>
          </w:p>
          <w:p w:rsidR="00753860" w:rsidRDefault="00753860" w:rsidP="00BA354E">
            <w:pPr>
              <w:jc w:val="center"/>
              <w:rPr>
                <w:sz w:val="22"/>
                <w:szCs w:val="22"/>
              </w:rPr>
            </w:pPr>
            <w:r>
              <w:rPr>
                <w:sz w:val="22"/>
                <w:szCs w:val="22"/>
              </w:rPr>
              <w:t>3 – efektyviai;</w:t>
            </w:r>
          </w:p>
          <w:p w:rsidR="00753860" w:rsidRDefault="00753860" w:rsidP="00BA354E">
            <w:pPr>
              <w:jc w:val="center"/>
              <w:rPr>
                <w:sz w:val="22"/>
                <w:szCs w:val="22"/>
              </w:rPr>
            </w:pPr>
            <w:r>
              <w:rPr>
                <w:sz w:val="22"/>
                <w:szCs w:val="22"/>
              </w:rPr>
              <w:t>4 – puikiai</w:t>
            </w:r>
          </w:p>
        </w:tc>
      </w:tr>
      <w:tr w:rsidR="00753860" w:rsidTr="00BA354E">
        <w:trPr>
          <w:trHeight w:val="1"/>
        </w:trPr>
        <w:tc>
          <w:tcPr>
            <w:tcW w:w="71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53860" w:rsidRDefault="00753860" w:rsidP="00BA354E">
            <w:pPr>
              <w:jc w:val="both"/>
            </w:pPr>
            <w:r>
              <w:t xml:space="preserve">5.1. </w:t>
            </w:r>
            <w:r>
              <w:rPr>
                <w:color w:val="000000"/>
                <w:sz w:val="22"/>
                <w:szCs w:val="22"/>
              </w:rPr>
              <w:t>Nustatytų funkcijų vykdymas, laikantis nustatytos tvarkos, tinkamu būdu</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53860" w:rsidRDefault="00753860" w:rsidP="00BA354E">
            <w:r>
              <w:t>1□    2□     3□     4□</w:t>
            </w:r>
          </w:p>
        </w:tc>
      </w:tr>
      <w:tr w:rsidR="00753860" w:rsidTr="00BA354E">
        <w:trPr>
          <w:trHeight w:val="1"/>
        </w:trPr>
        <w:tc>
          <w:tcPr>
            <w:tcW w:w="71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53860" w:rsidRDefault="00753860" w:rsidP="00BA354E">
            <w:pPr>
              <w:jc w:val="both"/>
            </w:pPr>
            <w:r>
              <w:t xml:space="preserve">5.2. </w:t>
            </w:r>
            <w:r>
              <w:rPr>
                <w:color w:val="000000"/>
                <w:sz w:val="22"/>
                <w:szCs w:val="22"/>
              </w:rPr>
              <w:t>Nustatytų funkcijų vykdymas, atsižvelgiant į strateginius įstaigos tikslus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53860" w:rsidRDefault="00753860" w:rsidP="00BA354E">
            <w:pPr>
              <w:tabs>
                <w:tab w:val="left" w:pos="690"/>
              </w:tabs>
              <w:ind w:hanging="19"/>
            </w:pPr>
            <w:r>
              <w:t>1□    2□     3□     4□</w:t>
            </w:r>
          </w:p>
        </w:tc>
      </w:tr>
      <w:tr w:rsidR="00753860" w:rsidTr="00BA354E">
        <w:trPr>
          <w:trHeight w:val="1"/>
        </w:trPr>
        <w:tc>
          <w:tcPr>
            <w:tcW w:w="71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53860" w:rsidRDefault="00753860" w:rsidP="00BA354E">
            <w:pPr>
              <w:jc w:val="both"/>
            </w:pPr>
            <w:r>
              <w:t xml:space="preserve">5.3. </w:t>
            </w:r>
            <w:r>
              <w:rPr>
                <w:color w:val="000000"/>
                <w:sz w:val="22"/>
                <w:szCs w:val="22"/>
              </w:rPr>
              <w:t>Tinkamas turimų žinių, gebėjimų ir įgūdžių panaudojimas, atliekant funkcijas ir siekiant rezultatų</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53860" w:rsidRDefault="00753860" w:rsidP="00BA354E">
            <w:r>
              <w:t>1□    2□     3□     4□</w:t>
            </w:r>
          </w:p>
        </w:tc>
      </w:tr>
      <w:tr w:rsidR="00753860" w:rsidTr="00BA354E">
        <w:trPr>
          <w:trHeight w:val="1"/>
        </w:trPr>
        <w:tc>
          <w:tcPr>
            <w:tcW w:w="71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53860" w:rsidRDefault="00753860" w:rsidP="00BA354E">
            <w:r>
              <w:t xml:space="preserve">5.4. </w:t>
            </w:r>
            <w:r>
              <w:rPr>
                <w:sz w:val="22"/>
                <w:szCs w:val="22"/>
              </w:rPr>
              <w:t>Bendras įvertinimas (pažymimas vidurkis)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53860" w:rsidRDefault="00753860" w:rsidP="00BA354E">
            <w:r>
              <w:t>1□    2□     3□     4□</w:t>
            </w:r>
          </w:p>
        </w:tc>
      </w:tr>
    </w:tbl>
    <w:p w:rsidR="00753860" w:rsidRDefault="00753860" w:rsidP="00753860">
      <w:pPr>
        <w:jc w:val="center"/>
        <w:rPr>
          <w:b/>
          <w:szCs w:val="24"/>
          <w:lang w:eastAsia="lt-LT"/>
        </w:rPr>
      </w:pPr>
    </w:p>
    <w:p w:rsidR="00753860" w:rsidRDefault="00753860" w:rsidP="00753860">
      <w:pPr>
        <w:jc w:val="center"/>
        <w:rPr>
          <w:b/>
        </w:rPr>
      </w:pPr>
      <w:r>
        <w:rPr>
          <w:b/>
        </w:rPr>
        <w:t>III SKYRIUS</w:t>
      </w:r>
    </w:p>
    <w:p w:rsidR="00753860" w:rsidRDefault="00753860" w:rsidP="00753860">
      <w:pPr>
        <w:jc w:val="center"/>
        <w:rPr>
          <w:b/>
          <w:szCs w:val="24"/>
          <w:lang w:eastAsia="lt-LT"/>
        </w:rPr>
      </w:pPr>
      <w:r>
        <w:rPr>
          <w:b/>
          <w:szCs w:val="24"/>
          <w:lang w:eastAsia="lt-LT"/>
        </w:rPr>
        <w:t>PASIEKTŲ REZULTATŲ VYKDANT UŽDUOTIS VERTINIMAS IR KOMPETENCIJŲ TOBULINIMAS</w:t>
      </w:r>
    </w:p>
    <w:p w:rsidR="00753860" w:rsidRDefault="00753860" w:rsidP="00753860">
      <w:pPr>
        <w:jc w:val="center"/>
        <w:rPr>
          <w:b/>
          <w:szCs w:val="24"/>
          <w:lang w:eastAsia="lt-LT"/>
        </w:rPr>
      </w:pPr>
    </w:p>
    <w:p w:rsidR="00753860" w:rsidRDefault="00753860" w:rsidP="00753860">
      <w:pPr>
        <w:tabs>
          <w:tab w:val="left" w:pos="426"/>
        </w:tabs>
        <w:ind w:left="142"/>
        <w:rPr>
          <w:b/>
          <w:szCs w:val="24"/>
          <w:lang w:eastAsia="lt-LT"/>
        </w:rPr>
      </w:pPr>
      <w:r>
        <w:rPr>
          <w:b/>
          <w:szCs w:val="24"/>
          <w:lang w:eastAsia="lt-LT"/>
        </w:rPr>
        <w:t>6.</w:t>
      </w:r>
      <w:r>
        <w:rPr>
          <w:b/>
          <w:szCs w:val="24"/>
          <w:lang w:eastAsia="lt-LT"/>
        </w:rPr>
        <w:tab/>
        <w:t>Pasiektų rezultatų vykdant užduotis vertinimas</w:t>
      </w:r>
    </w:p>
    <w:p w:rsidR="00753860" w:rsidRDefault="00753860" w:rsidP="00753860">
      <w:pPr>
        <w:rPr>
          <w:b/>
          <w:sz w:val="10"/>
          <w:szCs w:val="10"/>
          <w:lang w:eastAsia="lt-LT"/>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3"/>
        <w:gridCol w:w="2552"/>
      </w:tblGrid>
      <w:tr w:rsidR="00753860" w:rsidTr="00BA354E">
        <w:trPr>
          <w:trHeight w:val="23"/>
        </w:trPr>
        <w:tc>
          <w:tcPr>
            <w:tcW w:w="6833" w:type="dxa"/>
            <w:tcBorders>
              <w:top w:val="single" w:sz="4" w:space="0" w:color="auto"/>
              <w:left w:val="single" w:sz="4" w:space="0" w:color="auto"/>
              <w:bottom w:val="single" w:sz="4" w:space="0" w:color="auto"/>
              <w:right w:val="single" w:sz="4" w:space="0" w:color="auto"/>
            </w:tcBorders>
            <w:vAlign w:val="center"/>
            <w:hideMark/>
          </w:tcPr>
          <w:p w:rsidR="00753860" w:rsidRDefault="00753860" w:rsidP="00BA354E">
            <w:pPr>
              <w:spacing w:line="256" w:lineRule="auto"/>
              <w:jc w:val="center"/>
              <w:rPr>
                <w:sz w:val="22"/>
                <w:szCs w:val="22"/>
                <w:lang w:eastAsia="lt-LT"/>
              </w:rPr>
            </w:pPr>
            <w:r>
              <w:rPr>
                <w:sz w:val="22"/>
                <w:szCs w:val="22"/>
                <w:lang w:eastAsia="lt-LT"/>
              </w:rPr>
              <w:t>Užduočių įvykdymo aprašymas</w:t>
            </w:r>
          </w:p>
        </w:tc>
        <w:tc>
          <w:tcPr>
            <w:tcW w:w="2552" w:type="dxa"/>
            <w:tcBorders>
              <w:top w:val="single" w:sz="4" w:space="0" w:color="auto"/>
              <w:left w:val="single" w:sz="4" w:space="0" w:color="auto"/>
              <w:bottom w:val="single" w:sz="4" w:space="0" w:color="auto"/>
              <w:right w:val="single" w:sz="4" w:space="0" w:color="auto"/>
            </w:tcBorders>
            <w:vAlign w:val="center"/>
            <w:hideMark/>
          </w:tcPr>
          <w:p w:rsidR="00753860" w:rsidRDefault="00753860" w:rsidP="00BA354E">
            <w:pPr>
              <w:spacing w:line="256" w:lineRule="auto"/>
              <w:jc w:val="center"/>
              <w:rPr>
                <w:sz w:val="22"/>
                <w:szCs w:val="22"/>
                <w:lang w:eastAsia="lt-LT"/>
              </w:rPr>
            </w:pPr>
            <w:r>
              <w:rPr>
                <w:sz w:val="22"/>
                <w:szCs w:val="22"/>
                <w:lang w:eastAsia="lt-LT"/>
              </w:rPr>
              <w:t>Pažymimas atitinkamas langelis</w:t>
            </w:r>
          </w:p>
        </w:tc>
      </w:tr>
      <w:tr w:rsidR="00753860" w:rsidTr="00BA354E">
        <w:trPr>
          <w:trHeight w:val="23"/>
        </w:trPr>
        <w:tc>
          <w:tcPr>
            <w:tcW w:w="6833" w:type="dxa"/>
            <w:tcBorders>
              <w:top w:val="single" w:sz="4" w:space="0" w:color="auto"/>
              <w:left w:val="single" w:sz="4" w:space="0" w:color="auto"/>
              <w:bottom w:val="single" w:sz="4" w:space="0" w:color="auto"/>
              <w:right w:val="single" w:sz="4" w:space="0" w:color="auto"/>
            </w:tcBorders>
            <w:vAlign w:val="center"/>
            <w:hideMark/>
          </w:tcPr>
          <w:p w:rsidR="00753860" w:rsidRDefault="00753860" w:rsidP="00BA354E">
            <w:pPr>
              <w:spacing w:line="256" w:lineRule="auto"/>
              <w:rPr>
                <w:sz w:val="22"/>
                <w:szCs w:val="22"/>
                <w:lang w:eastAsia="lt-LT"/>
              </w:rPr>
            </w:pPr>
            <w:r>
              <w:rPr>
                <w:sz w:val="22"/>
                <w:szCs w:val="22"/>
                <w:lang w:eastAsia="lt-LT"/>
              </w:rPr>
              <w:t>6.1. Užduotys įvykdytos ir viršijo bent pusę vertinimo rodiklių</w:t>
            </w:r>
          </w:p>
        </w:tc>
        <w:tc>
          <w:tcPr>
            <w:tcW w:w="2552" w:type="dxa"/>
            <w:tcBorders>
              <w:top w:val="single" w:sz="4" w:space="0" w:color="auto"/>
              <w:left w:val="single" w:sz="4" w:space="0" w:color="auto"/>
              <w:bottom w:val="single" w:sz="4" w:space="0" w:color="auto"/>
              <w:right w:val="single" w:sz="4" w:space="0" w:color="auto"/>
            </w:tcBorders>
            <w:vAlign w:val="center"/>
            <w:hideMark/>
          </w:tcPr>
          <w:p w:rsidR="00753860" w:rsidRDefault="00753860" w:rsidP="00BA354E">
            <w:pPr>
              <w:spacing w:line="256" w:lineRule="auto"/>
              <w:ind w:right="340"/>
              <w:jc w:val="center"/>
              <w:rPr>
                <w:color w:val="000000"/>
                <w:sz w:val="22"/>
                <w:szCs w:val="22"/>
                <w:lang w:eastAsia="lt-LT"/>
              </w:rPr>
            </w:pPr>
            <w:r>
              <w:rPr>
                <w:color w:val="000000"/>
                <w:sz w:val="22"/>
                <w:szCs w:val="22"/>
                <w:lang w:eastAsia="lt-LT"/>
              </w:rPr>
              <w:t>Viršijantis</w:t>
            </w:r>
          </w:p>
          <w:p w:rsidR="00753860" w:rsidRDefault="00753860" w:rsidP="00BA354E">
            <w:pPr>
              <w:spacing w:line="256" w:lineRule="auto"/>
              <w:ind w:right="340"/>
              <w:jc w:val="center"/>
              <w:rPr>
                <w:sz w:val="22"/>
                <w:szCs w:val="22"/>
                <w:lang w:eastAsia="lt-LT"/>
              </w:rPr>
            </w:pPr>
            <w:r>
              <w:rPr>
                <w:color w:val="000000"/>
                <w:sz w:val="22"/>
                <w:szCs w:val="22"/>
                <w:lang w:eastAsia="lt-LT"/>
              </w:rPr>
              <w:t xml:space="preserve">lūkesčius </w:t>
            </w:r>
            <w:r>
              <w:rPr>
                <w:rFonts w:ascii="Segoe UI Symbol" w:hAnsi="Segoe UI Symbol" w:cs="Segoe UI Symbol"/>
                <w:sz w:val="22"/>
                <w:szCs w:val="22"/>
                <w:lang w:eastAsia="lt-LT"/>
              </w:rPr>
              <w:t>☐</w:t>
            </w:r>
          </w:p>
        </w:tc>
      </w:tr>
      <w:tr w:rsidR="00753860" w:rsidTr="00BA354E">
        <w:trPr>
          <w:trHeight w:val="23"/>
        </w:trPr>
        <w:tc>
          <w:tcPr>
            <w:tcW w:w="6833" w:type="dxa"/>
            <w:tcBorders>
              <w:top w:val="single" w:sz="4" w:space="0" w:color="auto"/>
              <w:left w:val="single" w:sz="4" w:space="0" w:color="auto"/>
              <w:bottom w:val="single" w:sz="4" w:space="0" w:color="auto"/>
              <w:right w:val="single" w:sz="4" w:space="0" w:color="auto"/>
            </w:tcBorders>
            <w:vAlign w:val="center"/>
            <w:hideMark/>
          </w:tcPr>
          <w:p w:rsidR="00753860" w:rsidRDefault="00753860" w:rsidP="00BA354E">
            <w:pPr>
              <w:spacing w:line="256" w:lineRule="auto"/>
              <w:rPr>
                <w:sz w:val="22"/>
                <w:szCs w:val="22"/>
                <w:lang w:eastAsia="lt-LT"/>
              </w:rPr>
            </w:pPr>
            <w:r>
              <w:rPr>
                <w:sz w:val="22"/>
                <w:szCs w:val="22"/>
                <w:lang w:eastAsia="lt-LT"/>
              </w:rPr>
              <w:t>6.2. Užduotys iš esmės įvykdytos pagal sutartus vertinimo rodiklius</w:t>
            </w:r>
          </w:p>
        </w:tc>
        <w:tc>
          <w:tcPr>
            <w:tcW w:w="2552" w:type="dxa"/>
            <w:tcBorders>
              <w:top w:val="single" w:sz="4" w:space="0" w:color="auto"/>
              <w:left w:val="single" w:sz="4" w:space="0" w:color="auto"/>
              <w:bottom w:val="single" w:sz="4" w:space="0" w:color="auto"/>
              <w:right w:val="single" w:sz="4" w:space="0" w:color="auto"/>
            </w:tcBorders>
            <w:vAlign w:val="center"/>
            <w:hideMark/>
          </w:tcPr>
          <w:p w:rsidR="00753860" w:rsidRDefault="00753860" w:rsidP="00BA354E">
            <w:pPr>
              <w:spacing w:line="256" w:lineRule="auto"/>
              <w:ind w:right="340"/>
              <w:jc w:val="center"/>
              <w:rPr>
                <w:color w:val="000000"/>
                <w:sz w:val="22"/>
                <w:szCs w:val="22"/>
                <w:lang w:eastAsia="lt-LT"/>
              </w:rPr>
            </w:pPr>
            <w:r>
              <w:rPr>
                <w:color w:val="000000"/>
                <w:sz w:val="22"/>
                <w:szCs w:val="22"/>
                <w:lang w:eastAsia="lt-LT"/>
              </w:rPr>
              <w:t xml:space="preserve">Atitinkantis </w:t>
            </w:r>
          </w:p>
          <w:p w:rsidR="00753860" w:rsidRDefault="00753860" w:rsidP="00BA354E">
            <w:pPr>
              <w:spacing w:line="256" w:lineRule="auto"/>
              <w:ind w:right="340"/>
              <w:jc w:val="center"/>
              <w:rPr>
                <w:sz w:val="22"/>
                <w:szCs w:val="22"/>
                <w:lang w:eastAsia="lt-LT"/>
              </w:rPr>
            </w:pPr>
            <w:r>
              <w:rPr>
                <w:color w:val="000000"/>
                <w:sz w:val="22"/>
                <w:szCs w:val="22"/>
                <w:lang w:eastAsia="lt-LT"/>
              </w:rPr>
              <w:t xml:space="preserve">lūkesčius </w:t>
            </w:r>
            <w:r>
              <w:rPr>
                <w:rFonts w:ascii="Segoe UI Symbol" w:hAnsi="Segoe UI Symbol" w:cs="Segoe UI Symbol"/>
                <w:sz w:val="22"/>
                <w:szCs w:val="22"/>
                <w:lang w:eastAsia="lt-LT"/>
              </w:rPr>
              <w:t>☐</w:t>
            </w:r>
          </w:p>
        </w:tc>
      </w:tr>
      <w:tr w:rsidR="00753860" w:rsidTr="00BA354E">
        <w:trPr>
          <w:trHeight w:val="23"/>
        </w:trPr>
        <w:tc>
          <w:tcPr>
            <w:tcW w:w="6833" w:type="dxa"/>
            <w:tcBorders>
              <w:top w:val="single" w:sz="4" w:space="0" w:color="auto"/>
              <w:left w:val="single" w:sz="4" w:space="0" w:color="auto"/>
              <w:bottom w:val="single" w:sz="4" w:space="0" w:color="auto"/>
              <w:right w:val="single" w:sz="4" w:space="0" w:color="auto"/>
            </w:tcBorders>
            <w:vAlign w:val="center"/>
            <w:hideMark/>
          </w:tcPr>
          <w:p w:rsidR="00753860" w:rsidRDefault="00753860" w:rsidP="00BA354E">
            <w:pPr>
              <w:spacing w:line="256" w:lineRule="auto"/>
              <w:rPr>
                <w:sz w:val="22"/>
                <w:szCs w:val="22"/>
                <w:lang w:eastAsia="lt-LT"/>
              </w:rPr>
            </w:pPr>
            <w:r>
              <w:rPr>
                <w:sz w:val="22"/>
                <w:szCs w:val="22"/>
                <w:lang w:eastAsia="lt-LT"/>
              </w:rPr>
              <w:t>6.3. Įvykdytos tik kai kurios užduotys pagal sutartus vertinimo rodiklius</w:t>
            </w:r>
          </w:p>
        </w:tc>
        <w:tc>
          <w:tcPr>
            <w:tcW w:w="2552" w:type="dxa"/>
            <w:tcBorders>
              <w:top w:val="single" w:sz="4" w:space="0" w:color="auto"/>
              <w:left w:val="single" w:sz="4" w:space="0" w:color="auto"/>
              <w:bottom w:val="single" w:sz="4" w:space="0" w:color="auto"/>
              <w:right w:val="single" w:sz="4" w:space="0" w:color="auto"/>
            </w:tcBorders>
            <w:vAlign w:val="center"/>
            <w:hideMark/>
          </w:tcPr>
          <w:p w:rsidR="00753860" w:rsidRDefault="00753860" w:rsidP="00BA354E">
            <w:pPr>
              <w:spacing w:line="256" w:lineRule="auto"/>
              <w:ind w:right="340"/>
              <w:jc w:val="center"/>
              <w:rPr>
                <w:sz w:val="22"/>
                <w:szCs w:val="22"/>
                <w:lang w:eastAsia="lt-LT"/>
              </w:rPr>
            </w:pPr>
            <w:r>
              <w:rPr>
                <w:color w:val="000000"/>
                <w:sz w:val="22"/>
                <w:szCs w:val="22"/>
                <w:lang w:eastAsia="lt-LT"/>
              </w:rPr>
              <w:t xml:space="preserve">Iš dalies atitinkantis lūkesčius </w:t>
            </w:r>
            <w:r>
              <w:rPr>
                <w:rFonts w:ascii="Segoe UI Symbol" w:hAnsi="Segoe UI Symbol" w:cs="Segoe UI Symbol"/>
                <w:sz w:val="22"/>
                <w:szCs w:val="22"/>
                <w:lang w:eastAsia="lt-LT"/>
              </w:rPr>
              <w:t>☐</w:t>
            </w:r>
          </w:p>
        </w:tc>
      </w:tr>
      <w:tr w:rsidR="00753860" w:rsidTr="00BA354E">
        <w:trPr>
          <w:trHeight w:val="23"/>
        </w:trPr>
        <w:tc>
          <w:tcPr>
            <w:tcW w:w="6833" w:type="dxa"/>
            <w:tcBorders>
              <w:top w:val="single" w:sz="4" w:space="0" w:color="auto"/>
              <w:left w:val="single" w:sz="4" w:space="0" w:color="auto"/>
              <w:bottom w:val="single" w:sz="4" w:space="0" w:color="auto"/>
              <w:right w:val="single" w:sz="4" w:space="0" w:color="auto"/>
            </w:tcBorders>
            <w:vAlign w:val="center"/>
            <w:hideMark/>
          </w:tcPr>
          <w:p w:rsidR="00753860" w:rsidRDefault="00753860" w:rsidP="00BA354E">
            <w:pPr>
              <w:spacing w:line="256" w:lineRule="auto"/>
              <w:rPr>
                <w:sz w:val="22"/>
                <w:szCs w:val="22"/>
                <w:lang w:eastAsia="lt-LT"/>
              </w:rPr>
            </w:pPr>
            <w:r>
              <w:rPr>
                <w:sz w:val="22"/>
                <w:szCs w:val="22"/>
                <w:lang w:eastAsia="lt-LT"/>
              </w:rPr>
              <w:t>6.4. Užduotys neįvykdytos pagal sutartus vertinimo rodiklius</w:t>
            </w:r>
          </w:p>
        </w:tc>
        <w:tc>
          <w:tcPr>
            <w:tcW w:w="2552" w:type="dxa"/>
            <w:tcBorders>
              <w:top w:val="single" w:sz="4" w:space="0" w:color="auto"/>
              <w:left w:val="single" w:sz="4" w:space="0" w:color="auto"/>
              <w:bottom w:val="single" w:sz="4" w:space="0" w:color="auto"/>
              <w:right w:val="single" w:sz="4" w:space="0" w:color="auto"/>
            </w:tcBorders>
            <w:vAlign w:val="center"/>
            <w:hideMark/>
          </w:tcPr>
          <w:p w:rsidR="00753860" w:rsidRDefault="00753860" w:rsidP="00BA354E">
            <w:pPr>
              <w:spacing w:line="256" w:lineRule="auto"/>
              <w:ind w:right="340"/>
              <w:jc w:val="center"/>
              <w:rPr>
                <w:sz w:val="22"/>
                <w:szCs w:val="22"/>
                <w:lang w:eastAsia="lt-LT"/>
              </w:rPr>
            </w:pPr>
            <w:r>
              <w:rPr>
                <w:color w:val="000000"/>
                <w:sz w:val="22"/>
                <w:szCs w:val="22"/>
                <w:lang w:eastAsia="lt-LT"/>
              </w:rPr>
              <w:t xml:space="preserve">Neatitinkantis lūkesčių </w:t>
            </w:r>
            <w:r>
              <w:rPr>
                <w:rFonts w:ascii="Segoe UI Symbol" w:hAnsi="Segoe UI Symbol" w:cs="Segoe UI Symbol"/>
                <w:sz w:val="22"/>
                <w:szCs w:val="22"/>
                <w:lang w:eastAsia="lt-LT"/>
              </w:rPr>
              <w:t>☐</w:t>
            </w:r>
          </w:p>
        </w:tc>
      </w:tr>
    </w:tbl>
    <w:p w:rsidR="00753860" w:rsidRDefault="00753860" w:rsidP="00753860">
      <w:pPr>
        <w:jc w:val="center"/>
        <w:rPr>
          <w:szCs w:val="24"/>
          <w:lang w:eastAsia="lt-LT"/>
        </w:rPr>
      </w:pPr>
    </w:p>
    <w:p w:rsidR="00753860" w:rsidRDefault="00753860" w:rsidP="00753860">
      <w:pPr>
        <w:tabs>
          <w:tab w:val="left" w:pos="284"/>
          <w:tab w:val="left" w:pos="426"/>
        </w:tabs>
        <w:ind w:left="142"/>
        <w:jc w:val="both"/>
        <w:rPr>
          <w:b/>
          <w:szCs w:val="24"/>
          <w:lang w:eastAsia="lt-LT"/>
        </w:rPr>
      </w:pPr>
      <w:r>
        <w:rPr>
          <w:b/>
          <w:szCs w:val="24"/>
          <w:lang w:eastAsia="lt-LT"/>
        </w:rPr>
        <w:t>7.</w:t>
      </w:r>
      <w:r>
        <w:rPr>
          <w:b/>
          <w:szCs w:val="24"/>
          <w:lang w:eastAsia="lt-LT"/>
        </w:rPr>
        <w:tab/>
        <w:t>Pasiūlymai, kurios kompetencijos turėtų būti tobulinamos</w:t>
      </w:r>
    </w:p>
    <w:p w:rsidR="00753860" w:rsidRDefault="00753860" w:rsidP="00753860">
      <w:pPr>
        <w:ind w:left="142"/>
        <w:rPr>
          <w:szCs w:val="24"/>
          <w:lang w:eastAsia="lt-LT"/>
        </w:rPr>
      </w:pPr>
      <w:r>
        <w:rPr>
          <w:szCs w:val="24"/>
          <w:lang w:eastAsia="lt-LT"/>
        </w:rPr>
        <w:t>(nurodoma, kokie ar kurios srities mokymai siūlomi)</w:t>
      </w:r>
    </w:p>
    <w:p w:rsidR="00753860" w:rsidRDefault="00753860" w:rsidP="00753860">
      <w:pPr>
        <w:rPr>
          <w:sz w:val="10"/>
          <w:szCs w:val="10"/>
          <w:lang w:eastAsia="lt-LT"/>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753860" w:rsidTr="00BA354E">
        <w:tc>
          <w:tcPr>
            <w:tcW w:w="9385" w:type="dxa"/>
            <w:tcBorders>
              <w:top w:val="single" w:sz="4" w:space="0" w:color="auto"/>
              <w:left w:val="single" w:sz="4" w:space="0" w:color="auto"/>
              <w:bottom w:val="single" w:sz="4" w:space="0" w:color="auto"/>
              <w:right w:val="single" w:sz="4" w:space="0" w:color="auto"/>
            </w:tcBorders>
            <w:hideMark/>
          </w:tcPr>
          <w:p w:rsidR="00753860" w:rsidRDefault="00753860" w:rsidP="00BA354E">
            <w:pPr>
              <w:spacing w:line="256" w:lineRule="auto"/>
              <w:jc w:val="both"/>
              <w:rPr>
                <w:sz w:val="22"/>
                <w:szCs w:val="22"/>
                <w:lang w:eastAsia="lt-LT"/>
              </w:rPr>
            </w:pPr>
            <w:r>
              <w:rPr>
                <w:sz w:val="22"/>
                <w:szCs w:val="22"/>
                <w:lang w:eastAsia="lt-LT"/>
              </w:rPr>
              <w:t>7.1.</w:t>
            </w:r>
          </w:p>
        </w:tc>
      </w:tr>
      <w:tr w:rsidR="00753860" w:rsidTr="00BA354E">
        <w:tc>
          <w:tcPr>
            <w:tcW w:w="9385" w:type="dxa"/>
            <w:tcBorders>
              <w:top w:val="single" w:sz="4" w:space="0" w:color="auto"/>
              <w:left w:val="single" w:sz="4" w:space="0" w:color="auto"/>
              <w:bottom w:val="single" w:sz="4" w:space="0" w:color="auto"/>
              <w:right w:val="single" w:sz="4" w:space="0" w:color="auto"/>
            </w:tcBorders>
            <w:hideMark/>
          </w:tcPr>
          <w:p w:rsidR="00753860" w:rsidRDefault="00753860" w:rsidP="00BA354E">
            <w:pPr>
              <w:spacing w:line="256" w:lineRule="auto"/>
              <w:jc w:val="both"/>
              <w:rPr>
                <w:sz w:val="22"/>
                <w:szCs w:val="22"/>
                <w:lang w:eastAsia="lt-LT"/>
              </w:rPr>
            </w:pPr>
            <w:r>
              <w:rPr>
                <w:sz w:val="22"/>
                <w:szCs w:val="22"/>
                <w:lang w:eastAsia="lt-LT"/>
              </w:rPr>
              <w:t>7.2.</w:t>
            </w:r>
          </w:p>
        </w:tc>
      </w:tr>
    </w:tbl>
    <w:p w:rsidR="00753860" w:rsidRDefault="00753860" w:rsidP="00753860">
      <w:pPr>
        <w:jc w:val="center"/>
        <w:rPr>
          <w:b/>
          <w:szCs w:val="24"/>
          <w:lang w:eastAsia="lt-LT"/>
        </w:rPr>
      </w:pPr>
    </w:p>
    <w:p w:rsidR="00753860" w:rsidRDefault="00753860" w:rsidP="00753860">
      <w:pPr>
        <w:jc w:val="center"/>
        <w:rPr>
          <w:b/>
          <w:szCs w:val="24"/>
          <w:lang w:eastAsia="lt-LT"/>
        </w:rPr>
      </w:pPr>
    </w:p>
    <w:p w:rsidR="00753860" w:rsidRDefault="00753860" w:rsidP="00753860">
      <w:pPr>
        <w:jc w:val="center"/>
        <w:rPr>
          <w:b/>
          <w:szCs w:val="24"/>
          <w:lang w:eastAsia="lt-LT"/>
        </w:rPr>
      </w:pPr>
    </w:p>
    <w:p w:rsidR="00753860" w:rsidRDefault="00753860" w:rsidP="00753860">
      <w:pPr>
        <w:jc w:val="center"/>
        <w:rPr>
          <w:b/>
          <w:szCs w:val="24"/>
          <w:lang w:eastAsia="lt-LT"/>
        </w:rPr>
      </w:pPr>
      <w:r>
        <w:rPr>
          <w:b/>
          <w:szCs w:val="24"/>
          <w:lang w:eastAsia="lt-LT"/>
        </w:rPr>
        <w:t>IV SKYRIUS</w:t>
      </w:r>
    </w:p>
    <w:p w:rsidR="00753860" w:rsidRDefault="00753860" w:rsidP="00753860">
      <w:pPr>
        <w:jc w:val="center"/>
        <w:rPr>
          <w:b/>
          <w:szCs w:val="24"/>
          <w:lang w:eastAsia="lt-LT"/>
        </w:rPr>
      </w:pPr>
      <w:r>
        <w:rPr>
          <w:b/>
          <w:szCs w:val="24"/>
          <w:lang w:eastAsia="lt-LT"/>
        </w:rPr>
        <w:t>VERTINIMO PAGRINDIMAS IR SIŪLYMAI</w:t>
      </w:r>
    </w:p>
    <w:p w:rsidR="00753860" w:rsidRDefault="00753860" w:rsidP="00753860">
      <w:pPr>
        <w:jc w:val="center"/>
        <w:rPr>
          <w:szCs w:val="24"/>
          <w:lang w:eastAsia="lt-LT"/>
        </w:rPr>
      </w:pPr>
    </w:p>
    <w:p w:rsidR="00753860" w:rsidRDefault="00753860" w:rsidP="00753860">
      <w:pPr>
        <w:tabs>
          <w:tab w:val="right" w:leader="underscore" w:pos="9071"/>
        </w:tabs>
        <w:jc w:val="both"/>
        <w:rPr>
          <w:szCs w:val="24"/>
          <w:lang w:eastAsia="lt-LT"/>
        </w:rPr>
      </w:pPr>
      <w:r>
        <w:rPr>
          <w:b/>
          <w:szCs w:val="24"/>
          <w:lang w:eastAsia="lt-LT"/>
        </w:rPr>
        <w:lastRenderedPageBreak/>
        <w:t>8. Vertinimo pagrindimas ir siūlymai:</w:t>
      </w:r>
      <w:r>
        <w:rPr>
          <w:szCs w:val="24"/>
          <w:lang w:eastAsia="lt-LT"/>
        </w:rPr>
        <w:t xml:space="preserve"> </w:t>
      </w:r>
      <w:r>
        <w:rPr>
          <w:szCs w:val="24"/>
          <w:lang w:eastAsia="lt-LT"/>
        </w:rPr>
        <w:tab/>
      </w:r>
    </w:p>
    <w:p w:rsidR="00753860" w:rsidRDefault="00753860" w:rsidP="00753860">
      <w:pPr>
        <w:tabs>
          <w:tab w:val="right" w:leader="underscore" w:pos="9071"/>
        </w:tabs>
        <w:jc w:val="both"/>
        <w:rPr>
          <w:szCs w:val="24"/>
          <w:lang w:eastAsia="lt-LT"/>
        </w:rPr>
      </w:pPr>
      <w:r>
        <w:rPr>
          <w:szCs w:val="24"/>
          <w:lang w:eastAsia="lt-LT"/>
        </w:rPr>
        <w:tab/>
      </w:r>
    </w:p>
    <w:p w:rsidR="00753860" w:rsidRDefault="00753860" w:rsidP="00753860">
      <w:pPr>
        <w:tabs>
          <w:tab w:val="right" w:leader="underscore" w:pos="9071"/>
        </w:tabs>
        <w:jc w:val="both"/>
        <w:rPr>
          <w:szCs w:val="24"/>
          <w:lang w:eastAsia="lt-LT"/>
        </w:rPr>
      </w:pPr>
      <w:r>
        <w:rPr>
          <w:szCs w:val="24"/>
          <w:lang w:eastAsia="lt-LT"/>
        </w:rPr>
        <w:tab/>
      </w:r>
    </w:p>
    <w:p w:rsidR="00753860" w:rsidRDefault="00753860" w:rsidP="00753860">
      <w:pPr>
        <w:rPr>
          <w:szCs w:val="24"/>
          <w:lang w:eastAsia="lt-LT"/>
        </w:rPr>
      </w:pPr>
    </w:p>
    <w:p w:rsidR="00753860" w:rsidRDefault="00753860" w:rsidP="00753860">
      <w:pPr>
        <w:tabs>
          <w:tab w:val="left" w:pos="4253"/>
          <w:tab w:val="left" w:pos="6946"/>
        </w:tabs>
        <w:jc w:val="both"/>
        <w:rPr>
          <w:szCs w:val="24"/>
          <w:lang w:eastAsia="lt-LT"/>
        </w:rPr>
      </w:pPr>
      <w:r>
        <w:rPr>
          <w:szCs w:val="24"/>
          <w:lang w:eastAsia="lt-LT"/>
        </w:rPr>
        <w:t>____________________                 __________                    _________________         __________</w:t>
      </w:r>
    </w:p>
    <w:p w:rsidR="00753860" w:rsidRDefault="00753860" w:rsidP="00753860">
      <w:pPr>
        <w:tabs>
          <w:tab w:val="left" w:pos="1276"/>
          <w:tab w:val="left" w:pos="4536"/>
          <w:tab w:val="left" w:pos="7230"/>
        </w:tabs>
        <w:jc w:val="both"/>
        <w:rPr>
          <w:sz w:val="20"/>
          <w:lang w:eastAsia="lt-LT"/>
        </w:rPr>
      </w:pPr>
      <w:r>
        <w:rPr>
          <w:sz w:val="20"/>
          <w:lang w:eastAsia="lt-LT"/>
        </w:rPr>
        <w:t>(tiesioginio vadovo pareigos)                         (parašas)                                  (vardas ir pavardė)                       (data)</w:t>
      </w:r>
    </w:p>
    <w:p w:rsidR="00753860" w:rsidRDefault="00753860" w:rsidP="00753860">
      <w:pPr>
        <w:tabs>
          <w:tab w:val="left" w:pos="5529"/>
          <w:tab w:val="left" w:pos="8364"/>
        </w:tabs>
        <w:jc w:val="both"/>
        <w:rPr>
          <w:szCs w:val="24"/>
          <w:lang w:eastAsia="lt-LT"/>
        </w:rPr>
      </w:pPr>
    </w:p>
    <w:p w:rsidR="00753860" w:rsidRDefault="00753860" w:rsidP="00753860">
      <w:pPr>
        <w:tabs>
          <w:tab w:val="left" w:pos="1276"/>
          <w:tab w:val="left" w:pos="5954"/>
          <w:tab w:val="left" w:pos="8364"/>
        </w:tabs>
        <w:jc w:val="both"/>
        <w:rPr>
          <w:szCs w:val="24"/>
          <w:lang w:eastAsia="lt-LT"/>
        </w:rPr>
      </w:pPr>
      <w:r>
        <w:rPr>
          <w:szCs w:val="24"/>
          <w:lang w:eastAsia="lt-LT"/>
        </w:rPr>
        <w:t>Su veiklos vertinimo išvada ir siūlymais susipažinau ir sutinku / nesutinku:</w:t>
      </w:r>
    </w:p>
    <w:p w:rsidR="00753860" w:rsidRDefault="00753860" w:rsidP="00753860">
      <w:pPr>
        <w:tabs>
          <w:tab w:val="left" w:pos="5529"/>
          <w:tab w:val="left" w:pos="8080"/>
        </w:tabs>
        <w:ind w:firstLine="5301"/>
        <w:jc w:val="both"/>
        <w:rPr>
          <w:sz w:val="20"/>
          <w:lang w:eastAsia="lt-LT"/>
        </w:rPr>
      </w:pPr>
      <w:r>
        <w:rPr>
          <w:sz w:val="20"/>
          <w:lang w:eastAsia="lt-LT"/>
        </w:rPr>
        <w:t>(ko nereikia, išbraukti)</w:t>
      </w:r>
    </w:p>
    <w:p w:rsidR="00753860" w:rsidRDefault="00753860" w:rsidP="00753860">
      <w:pPr>
        <w:tabs>
          <w:tab w:val="left" w:pos="5529"/>
          <w:tab w:val="left" w:pos="8364"/>
        </w:tabs>
        <w:jc w:val="both"/>
        <w:rPr>
          <w:szCs w:val="24"/>
          <w:lang w:eastAsia="lt-LT"/>
        </w:rPr>
      </w:pPr>
    </w:p>
    <w:p w:rsidR="00753860" w:rsidRDefault="00753860" w:rsidP="00753860">
      <w:pPr>
        <w:tabs>
          <w:tab w:val="left" w:pos="4253"/>
          <w:tab w:val="left" w:pos="6946"/>
        </w:tabs>
        <w:jc w:val="both"/>
        <w:rPr>
          <w:szCs w:val="24"/>
          <w:lang w:eastAsia="lt-LT"/>
        </w:rPr>
      </w:pPr>
      <w:r>
        <w:rPr>
          <w:szCs w:val="24"/>
          <w:lang w:eastAsia="lt-LT"/>
        </w:rPr>
        <w:t>______________________              __________                _________________            ________</w:t>
      </w:r>
    </w:p>
    <w:p w:rsidR="00753860" w:rsidRDefault="00753860" w:rsidP="00753860">
      <w:pPr>
        <w:tabs>
          <w:tab w:val="left" w:pos="1276"/>
          <w:tab w:val="left" w:pos="4536"/>
          <w:tab w:val="left" w:pos="7230"/>
        </w:tabs>
        <w:jc w:val="both"/>
        <w:rPr>
          <w:sz w:val="20"/>
          <w:lang w:eastAsia="lt-LT"/>
        </w:rPr>
      </w:pPr>
      <w:r>
        <w:rPr>
          <w:sz w:val="20"/>
          <w:lang w:eastAsia="lt-LT"/>
        </w:rPr>
        <w:t>(</w:t>
      </w:r>
      <w:r w:rsidR="0037660F">
        <w:rPr>
          <w:sz w:val="20"/>
          <w:lang w:eastAsia="lt-LT"/>
        </w:rPr>
        <w:t xml:space="preserve">direktoriaus </w:t>
      </w:r>
      <w:r>
        <w:rPr>
          <w:sz w:val="20"/>
          <w:lang w:eastAsia="lt-LT"/>
        </w:rPr>
        <w:t>pavaduotoj</w:t>
      </w:r>
      <w:r w:rsidR="0037660F">
        <w:rPr>
          <w:sz w:val="20"/>
          <w:lang w:eastAsia="lt-LT"/>
        </w:rPr>
        <w:t>as</w:t>
      </w:r>
      <w:r>
        <w:rPr>
          <w:sz w:val="20"/>
          <w:lang w:eastAsia="lt-LT"/>
        </w:rPr>
        <w:t xml:space="preserve"> ugdymui</w:t>
      </w:r>
      <w:r w:rsidR="0037660F">
        <w:rPr>
          <w:sz w:val="20"/>
          <w:lang w:eastAsia="lt-LT"/>
        </w:rPr>
        <w:t>)</w:t>
      </w:r>
      <w:r>
        <w:rPr>
          <w:sz w:val="20"/>
          <w:lang w:eastAsia="lt-LT"/>
        </w:rPr>
        <w:t xml:space="preserve">                   (parašas)                             (vardas ir pavardė)                    (data)</w:t>
      </w:r>
    </w:p>
    <w:p w:rsidR="00753860" w:rsidRDefault="00753860" w:rsidP="00753860">
      <w:pPr>
        <w:tabs>
          <w:tab w:val="left" w:pos="1276"/>
          <w:tab w:val="left" w:pos="4536"/>
          <w:tab w:val="left" w:pos="7230"/>
        </w:tabs>
        <w:jc w:val="both"/>
        <w:rPr>
          <w:sz w:val="20"/>
          <w:lang w:eastAsia="lt-LT"/>
        </w:rPr>
      </w:pPr>
    </w:p>
    <w:p w:rsidR="00753860" w:rsidRDefault="00753860" w:rsidP="00753860">
      <w:pPr>
        <w:tabs>
          <w:tab w:val="left" w:pos="1276"/>
          <w:tab w:val="left" w:pos="5954"/>
          <w:tab w:val="left" w:pos="8364"/>
        </w:tabs>
        <w:jc w:val="both"/>
        <w:rPr>
          <w:szCs w:val="24"/>
          <w:lang w:eastAsia="lt-LT"/>
        </w:rPr>
      </w:pPr>
    </w:p>
    <w:p w:rsidR="00753860" w:rsidRDefault="00753860" w:rsidP="00753860">
      <w:pPr>
        <w:tabs>
          <w:tab w:val="left" w:pos="6237"/>
          <w:tab w:val="right" w:pos="8306"/>
        </w:tabs>
        <w:rPr>
          <w:color w:val="000000"/>
        </w:rPr>
      </w:pPr>
    </w:p>
    <w:p w:rsidR="00753860" w:rsidRDefault="00753860" w:rsidP="00753860">
      <w:pPr>
        <w:tabs>
          <w:tab w:val="left" w:pos="6237"/>
          <w:tab w:val="right" w:pos="8306"/>
        </w:tabs>
        <w:rPr>
          <w:color w:val="000000"/>
        </w:rPr>
      </w:pPr>
    </w:p>
    <w:p w:rsidR="00753860" w:rsidRDefault="00753860" w:rsidP="00753860">
      <w:pPr>
        <w:tabs>
          <w:tab w:val="left" w:pos="6237"/>
          <w:tab w:val="right" w:pos="8306"/>
        </w:tabs>
        <w:rPr>
          <w:color w:val="000000"/>
        </w:rPr>
      </w:pPr>
      <w:r>
        <w:rPr>
          <w:color w:val="000000"/>
        </w:rPr>
        <w:t>Galutinė veiklos vertinimo išvada</w:t>
      </w:r>
      <w:r w:rsidR="00FB374B">
        <w:rPr>
          <w:color w:val="000000"/>
        </w:rPr>
        <w:t>:____</w:t>
      </w:r>
      <w:r w:rsidR="00985D7F" w:rsidRPr="00985D7F">
        <w:rPr>
          <w:szCs w:val="24"/>
          <w:lang w:eastAsia="lt-LT"/>
        </w:rPr>
        <w:t xml:space="preserve"> </w:t>
      </w:r>
      <w:r w:rsidR="00985D7F" w:rsidRPr="00985D7F">
        <w:rPr>
          <w:szCs w:val="24"/>
          <w:u w:val="single"/>
          <w:lang w:eastAsia="lt-LT"/>
        </w:rPr>
        <w:tab/>
      </w:r>
      <w:r w:rsidR="00FB374B" w:rsidRPr="00985D7F">
        <w:rPr>
          <w:color w:val="000000"/>
          <w:u w:val="single"/>
        </w:rPr>
        <w:t>___</w:t>
      </w:r>
      <w:r w:rsidRPr="00985D7F">
        <w:rPr>
          <w:color w:val="000000"/>
          <w:u w:val="single"/>
        </w:rPr>
        <w:t>______________________</w:t>
      </w:r>
    </w:p>
    <w:p w:rsidR="00753860" w:rsidRDefault="00753860" w:rsidP="00753860">
      <w:pPr>
        <w:tabs>
          <w:tab w:val="left" w:pos="6237"/>
          <w:tab w:val="right" w:pos="8306"/>
        </w:tabs>
        <w:rPr>
          <w:color w:val="000000"/>
        </w:rPr>
      </w:pPr>
    </w:p>
    <w:p w:rsidR="00753860" w:rsidRDefault="00753860" w:rsidP="00753860">
      <w:pPr>
        <w:tabs>
          <w:tab w:val="left" w:pos="4253"/>
          <w:tab w:val="left" w:pos="6946"/>
        </w:tabs>
        <w:rPr>
          <w:szCs w:val="24"/>
          <w:lang w:eastAsia="lt-LT"/>
        </w:rPr>
      </w:pPr>
      <w:r>
        <w:rPr>
          <w:szCs w:val="24"/>
          <w:lang w:eastAsia="lt-LT"/>
        </w:rPr>
        <w:t>____________________                 __________                    _________________         __________</w:t>
      </w:r>
    </w:p>
    <w:p w:rsidR="00753860" w:rsidRDefault="00753860" w:rsidP="00753860">
      <w:pPr>
        <w:tabs>
          <w:tab w:val="left" w:pos="3544"/>
          <w:tab w:val="left" w:pos="4536"/>
          <w:tab w:val="left" w:pos="6096"/>
          <w:tab w:val="left" w:pos="7230"/>
          <w:tab w:val="left" w:pos="8647"/>
        </w:tabs>
        <w:rPr>
          <w:sz w:val="20"/>
          <w:lang w:eastAsia="lt-LT"/>
        </w:rPr>
      </w:pPr>
      <w:r>
        <w:rPr>
          <w:sz w:val="20"/>
          <w:lang w:eastAsia="lt-LT"/>
        </w:rPr>
        <w:t>(</w:t>
      </w:r>
      <w:r w:rsidR="0037660F">
        <w:rPr>
          <w:sz w:val="20"/>
          <w:lang w:eastAsia="lt-LT"/>
        </w:rPr>
        <w:t>direktorius</w:t>
      </w:r>
      <w:r>
        <w:rPr>
          <w:sz w:val="20"/>
          <w:lang w:eastAsia="lt-LT"/>
        </w:rPr>
        <w:t>)</w:t>
      </w:r>
      <w:r>
        <w:rPr>
          <w:sz w:val="20"/>
          <w:lang w:eastAsia="lt-LT"/>
        </w:rPr>
        <w:tab/>
        <w:t xml:space="preserve"> (parašas)</w:t>
      </w:r>
      <w:r>
        <w:rPr>
          <w:sz w:val="20"/>
          <w:lang w:eastAsia="lt-LT"/>
        </w:rPr>
        <w:tab/>
      </w:r>
      <w:r>
        <w:rPr>
          <w:sz w:val="20"/>
          <w:lang w:eastAsia="lt-LT"/>
        </w:rPr>
        <w:tab/>
        <w:t xml:space="preserve"> (vardas ir pavardė)</w:t>
      </w:r>
      <w:r>
        <w:rPr>
          <w:sz w:val="20"/>
          <w:lang w:eastAsia="lt-LT"/>
        </w:rPr>
        <w:tab/>
        <w:t xml:space="preserve"> (data)</w:t>
      </w:r>
    </w:p>
    <w:p w:rsidR="0037660F" w:rsidRDefault="0037660F" w:rsidP="00753860">
      <w:pPr>
        <w:tabs>
          <w:tab w:val="left" w:pos="3544"/>
          <w:tab w:val="left" w:pos="4536"/>
          <w:tab w:val="left" w:pos="6096"/>
          <w:tab w:val="left" w:pos="7230"/>
          <w:tab w:val="left" w:pos="8647"/>
        </w:tabs>
        <w:rPr>
          <w:sz w:val="20"/>
          <w:lang w:eastAsia="lt-LT"/>
        </w:rPr>
      </w:pPr>
    </w:p>
    <w:p w:rsidR="0037660F" w:rsidRDefault="0037660F" w:rsidP="00753860">
      <w:pPr>
        <w:tabs>
          <w:tab w:val="left" w:pos="3544"/>
          <w:tab w:val="left" w:pos="4536"/>
          <w:tab w:val="left" w:pos="6096"/>
          <w:tab w:val="left" w:pos="7230"/>
          <w:tab w:val="left" w:pos="8647"/>
        </w:tabs>
        <w:rPr>
          <w:sz w:val="20"/>
          <w:lang w:eastAsia="lt-LT"/>
        </w:rPr>
      </w:pPr>
    </w:p>
    <w:p w:rsidR="0037660F" w:rsidRDefault="0037660F" w:rsidP="00753860">
      <w:pPr>
        <w:tabs>
          <w:tab w:val="left" w:pos="3544"/>
          <w:tab w:val="left" w:pos="4536"/>
          <w:tab w:val="left" w:pos="6096"/>
          <w:tab w:val="left" w:pos="7230"/>
          <w:tab w:val="left" w:pos="8647"/>
        </w:tabs>
        <w:rPr>
          <w:sz w:val="20"/>
          <w:lang w:eastAsia="lt-LT"/>
        </w:rPr>
      </w:pPr>
    </w:p>
    <w:p w:rsidR="00753860" w:rsidRDefault="00753860" w:rsidP="00184AE7">
      <w:pPr>
        <w:tabs>
          <w:tab w:val="left" w:pos="3544"/>
          <w:tab w:val="left" w:pos="4536"/>
          <w:tab w:val="left" w:pos="6096"/>
          <w:tab w:val="left" w:pos="7230"/>
          <w:tab w:val="left" w:pos="8647"/>
        </w:tabs>
        <w:rPr>
          <w:sz w:val="22"/>
          <w:szCs w:val="22"/>
          <w:lang w:eastAsia="lt-LT"/>
        </w:rPr>
      </w:pPr>
    </w:p>
    <w:p w:rsidR="00753860" w:rsidRDefault="00753860">
      <w:pPr>
        <w:jc w:val="center"/>
      </w:pPr>
    </w:p>
    <w:p w:rsidR="0037660F" w:rsidRDefault="0037660F">
      <w:pPr>
        <w:jc w:val="center"/>
        <w:rPr>
          <w:b/>
          <w:szCs w:val="24"/>
          <w:lang w:eastAsia="lt-LT"/>
        </w:rPr>
      </w:pPr>
    </w:p>
    <w:p w:rsidR="0037660F" w:rsidRDefault="0037660F">
      <w:pPr>
        <w:jc w:val="center"/>
        <w:rPr>
          <w:b/>
          <w:szCs w:val="24"/>
          <w:lang w:eastAsia="lt-LT"/>
        </w:rPr>
      </w:pPr>
    </w:p>
    <w:p w:rsidR="0037660F" w:rsidRDefault="0037660F">
      <w:pPr>
        <w:jc w:val="center"/>
        <w:rPr>
          <w:b/>
          <w:szCs w:val="24"/>
          <w:lang w:eastAsia="lt-LT"/>
        </w:rPr>
      </w:pPr>
    </w:p>
    <w:p w:rsidR="0037660F" w:rsidRDefault="0037660F">
      <w:pPr>
        <w:jc w:val="center"/>
        <w:rPr>
          <w:b/>
          <w:szCs w:val="24"/>
          <w:lang w:eastAsia="lt-LT"/>
        </w:rPr>
      </w:pPr>
    </w:p>
    <w:p w:rsidR="0037660F" w:rsidRDefault="0037660F">
      <w:pPr>
        <w:jc w:val="center"/>
        <w:rPr>
          <w:b/>
          <w:szCs w:val="24"/>
          <w:lang w:eastAsia="lt-LT"/>
        </w:rPr>
      </w:pPr>
    </w:p>
    <w:p w:rsidR="0037660F" w:rsidRDefault="0037660F">
      <w:pPr>
        <w:jc w:val="center"/>
        <w:rPr>
          <w:b/>
          <w:szCs w:val="24"/>
          <w:lang w:eastAsia="lt-LT"/>
        </w:rPr>
      </w:pPr>
    </w:p>
    <w:p w:rsidR="0037660F" w:rsidRDefault="0037660F">
      <w:pPr>
        <w:jc w:val="center"/>
        <w:rPr>
          <w:b/>
          <w:szCs w:val="24"/>
          <w:lang w:eastAsia="lt-LT"/>
        </w:rPr>
      </w:pPr>
    </w:p>
    <w:p w:rsidR="0037660F" w:rsidRDefault="0037660F">
      <w:pPr>
        <w:jc w:val="center"/>
        <w:rPr>
          <w:b/>
          <w:szCs w:val="24"/>
          <w:lang w:eastAsia="lt-LT"/>
        </w:rPr>
      </w:pPr>
    </w:p>
    <w:p w:rsidR="0037660F" w:rsidRDefault="0037660F">
      <w:pPr>
        <w:jc w:val="center"/>
        <w:rPr>
          <w:b/>
          <w:szCs w:val="24"/>
          <w:lang w:eastAsia="lt-LT"/>
        </w:rPr>
      </w:pPr>
    </w:p>
    <w:p w:rsidR="0037660F" w:rsidRDefault="0037660F">
      <w:pPr>
        <w:jc w:val="center"/>
        <w:rPr>
          <w:b/>
          <w:szCs w:val="24"/>
          <w:lang w:eastAsia="lt-LT"/>
        </w:rPr>
      </w:pPr>
    </w:p>
    <w:p w:rsidR="0037660F" w:rsidRDefault="0037660F">
      <w:pPr>
        <w:jc w:val="center"/>
        <w:rPr>
          <w:b/>
          <w:szCs w:val="24"/>
          <w:lang w:eastAsia="lt-LT"/>
        </w:rPr>
      </w:pPr>
    </w:p>
    <w:p w:rsidR="0037660F" w:rsidRDefault="0037660F">
      <w:pPr>
        <w:jc w:val="center"/>
        <w:rPr>
          <w:b/>
          <w:szCs w:val="24"/>
          <w:lang w:eastAsia="lt-LT"/>
        </w:rPr>
      </w:pPr>
    </w:p>
    <w:p w:rsidR="0037660F" w:rsidRDefault="0037660F">
      <w:pPr>
        <w:jc w:val="center"/>
        <w:rPr>
          <w:b/>
          <w:szCs w:val="24"/>
          <w:lang w:eastAsia="lt-LT"/>
        </w:rPr>
      </w:pPr>
    </w:p>
    <w:p w:rsidR="0037660F" w:rsidRDefault="0037660F">
      <w:pPr>
        <w:jc w:val="center"/>
        <w:rPr>
          <w:b/>
          <w:szCs w:val="24"/>
          <w:lang w:eastAsia="lt-LT"/>
        </w:rPr>
      </w:pPr>
    </w:p>
    <w:p w:rsidR="0037660F" w:rsidRDefault="0037660F">
      <w:pPr>
        <w:jc w:val="center"/>
        <w:rPr>
          <w:b/>
          <w:szCs w:val="24"/>
          <w:lang w:eastAsia="lt-LT"/>
        </w:rPr>
      </w:pPr>
    </w:p>
    <w:p w:rsidR="0037660F" w:rsidRDefault="0037660F">
      <w:pPr>
        <w:jc w:val="center"/>
        <w:rPr>
          <w:b/>
          <w:szCs w:val="24"/>
          <w:lang w:eastAsia="lt-LT"/>
        </w:rPr>
      </w:pPr>
    </w:p>
    <w:p w:rsidR="00753860" w:rsidRDefault="00753860">
      <w:pPr>
        <w:jc w:val="center"/>
        <w:rPr>
          <w:b/>
          <w:szCs w:val="24"/>
          <w:lang w:eastAsia="lt-LT"/>
        </w:rPr>
      </w:pPr>
    </w:p>
    <w:p w:rsidR="00BF7592" w:rsidRDefault="00BF7592">
      <w:pPr>
        <w:jc w:val="center"/>
        <w:rPr>
          <w:b/>
          <w:szCs w:val="24"/>
          <w:lang w:eastAsia="lt-LT"/>
        </w:rPr>
      </w:pPr>
    </w:p>
    <w:p w:rsidR="00BF7592" w:rsidRDefault="00BF7592">
      <w:pPr>
        <w:jc w:val="center"/>
        <w:rPr>
          <w:b/>
          <w:szCs w:val="24"/>
          <w:lang w:eastAsia="lt-LT"/>
        </w:rPr>
      </w:pPr>
    </w:p>
    <w:p w:rsidR="00BF7592" w:rsidRDefault="00BF7592">
      <w:pPr>
        <w:jc w:val="center"/>
        <w:rPr>
          <w:b/>
          <w:szCs w:val="24"/>
          <w:lang w:eastAsia="lt-LT"/>
        </w:rPr>
      </w:pPr>
    </w:p>
    <w:p w:rsidR="00BF7592" w:rsidRDefault="00BF7592">
      <w:pPr>
        <w:jc w:val="center"/>
        <w:rPr>
          <w:b/>
          <w:szCs w:val="24"/>
          <w:lang w:eastAsia="lt-LT"/>
        </w:rPr>
      </w:pPr>
    </w:p>
    <w:p w:rsidR="00BF7592" w:rsidRDefault="00BF7592">
      <w:pPr>
        <w:jc w:val="center"/>
        <w:rPr>
          <w:b/>
          <w:szCs w:val="24"/>
          <w:lang w:eastAsia="lt-LT"/>
        </w:rPr>
      </w:pPr>
    </w:p>
    <w:p w:rsidR="00BF7592" w:rsidRDefault="00BF7592">
      <w:pPr>
        <w:jc w:val="center"/>
        <w:rPr>
          <w:b/>
          <w:szCs w:val="24"/>
          <w:lang w:eastAsia="lt-LT"/>
        </w:rPr>
      </w:pPr>
    </w:p>
    <w:p w:rsidR="00BF7592" w:rsidRDefault="00BF7592">
      <w:pPr>
        <w:jc w:val="center"/>
        <w:rPr>
          <w:b/>
          <w:szCs w:val="24"/>
          <w:lang w:eastAsia="lt-LT"/>
        </w:rPr>
      </w:pPr>
    </w:p>
    <w:p w:rsidR="00BF7592" w:rsidRDefault="00BF7592">
      <w:pPr>
        <w:jc w:val="center"/>
        <w:rPr>
          <w:b/>
          <w:szCs w:val="24"/>
          <w:lang w:eastAsia="lt-LT"/>
        </w:rPr>
      </w:pPr>
    </w:p>
    <w:p w:rsidR="00BF7592" w:rsidRDefault="00BF7592">
      <w:pPr>
        <w:jc w:val="center"/>
        <w:rPr>
          <w:b/>
          <w:szCs w:val="24"/>
          <w:lang w:eastAsia="lt-LT"/>
        </w:rPr>
      </w:pPr>
    </w:p>
    <w:p w:rsidR="00BF7592" w:rsidRDefault="00BF7592">
      <w:pPr>
        <w:jc w:val="center"/>
        <w:rPr>
          <w:b/>
          <w:szCs w:val="24"/>
          <w:lang w:eastAsia="lt-LT"/>
        </w:rPr>
      </w:pPr>
    </w:p>
    <w:p w:rsidR="00BF7592" w:rsidRDefault="00BF7592">
      <w:pPr>
        <w:jc w:val="center"/>
        <w:rPr>
          <w:b/>
          <w:szCs w:val="24"/>
          <w:lang w:eastAsia="lt-LT"/>
        </w:rPr>
      </w:pPr>
    </w:p>
    <w:p w:rsidR="00BF7592" w:rsidRPr="00E76505" w:rsidRDefault="00BF7592" w:rsidP="00BF7592">
      <w:pPr>
        <w:tabs>
          <w:tab w:val="left" w:pos="6237"/>
          <w:tab w:val="right" w:pos="8306"/>
        </w:tabs>
        <w:ind w:left="4988"/>
        <w:rPr>
          <w:szCs w:val="24"/>
          <w:lang w:eastAsia="lt-LT"/>
        </w:rPr>
      </w:pPr>
      <w:r w:rsidRPr="00E76505">
        <w:rPr>
          <w:szCs w:val="24"/>
          <w:lang w:eastAsia="lt-LT"/>
        </w:rPr>
        <w:lastRenderedPageBreak/>
        <w:t xml:space="preserve">Marijampolės „Šaltinio“ progimnazijos </w:t>
      </w:r>
    </w:p>
    <w:p w:rsidR="00BF7592" w:rsidRPr="00E76505" w:rsidRDefault="00BF7592" w:rsidP="00BF7592">
      <w:pPr>
        <w:tabs>
          <w:tab w:val="left" w:pos="6237"/>
          <w:tab w:val="right" w:pos="8306"/>
        </w:tabs>
        <w:ind w:left="4988"/>
        <w:rPr>
          <w:bCs/>
          <w:szCs w:val="24"/>
          <w:lang w:eastAsia="lt-LT"/>
        </w:rPr>
      </w:pPr>
      <w:r w:rsidRPr="00E76505">
        <w:rPr>
          <w:szCs w:val="24"/>
          <w:lang w:eastAsia="lt-LT"/>
        </w:rPr>
        <w:t xml:space="preserve">direktoriaus </w:t>
      </w:r>
      <w:r w:rsidRPr="00E76505">
        <w:rPr>
          <w:bCs/>
          <w:szCs w:val="24"/>
          <w:lang w:eastAsia="lt-LT"/>
        </w:rPr>
        <w:t xml:space="preserve">pavaduotojų ugdymui </w:t>
      </w:r>
    </w:p>
    <w:p w:rsidR="00BF7592" w:rsidRPr="00E76505" w:rsidRDefault="00BF7592" w:rsidP="00BF7592">
      <w:pPr>
        <w:tabs>
          <w:tab w:val="left" w:pos="6237"/>
          <w:tab w:val="right" w:pos="8306"/>
        </w:tabs>
        <w:ind w:left="4988"/>
        <w:rPr>
          <w:sz w:val="20"/>
          <w:lang w:eastAsia="lt-LT"/>
        </w:rPr>
      </w:pPr>
      <w:r w:rsidRPr="00E76505">
        <w:rPr>
          <w:bCs/>
          <w:szCs w:val="24"/>
          <w:lang w:eastAsia="lt-LT"/>
        </w:rPr>
        <w:t xml:space="preserve">veiklos vertinimo </w:t>
      </w:r>
      <w:r>
        <w:rPr>
          <w:szCs w:val="24"/>
          <w:lang w:eastAsia="lt-LT"/>
        </w:rPr>
        <w:t>tvarkos aprašo</w:t>
      </w:r>
    </w:p>
    <w:p w:rsidR="00BF7592" w:rsidRDefault="00BF7592" w:rsidP="00BF7592">
      <w:pPr>
        <w:ind w:left="3741" w:firstLine="1247"/>
        <w:rPr>
          <w:b/>
          <w:szCs w:val="24"/>
          <w:lang w:eastAsia="lt-LT"/>
        </w:rPr>
      </w:pPr>
      <w:r>
        <w:rPr>
          <w:lang w:eastAsia="ar-SA"/>
        </w:rPr>
        <w:t>2</w:t>
      </w:r>
      <w:r w:rsidRPr="00E76505">
        <w:rPr>
          <w:lang w:eastAsia="ar-SA"/>
        </w:rPr>
        <w:t xml:space="preserve"> priedas</w:t>
      </w:r>
    </w:p>
    <w:p w:rsidR="00BF7592" w:rsidRDefault="00BF7592">
      <w:pPr>
        <w:jc w:val="center"/>
        <w:rPr>
          <w:b/>
          <w:szCs w:val="24"/>
          <w:lang w:eastAsia="lt-LT"/>
        </w:rPr>
      </w:pPr>
    </w:p>
    <w:p w:rsidR="00BF7592" w:rsidRPr="00184AE7" w:rsidRDefault="00BF7592" w:rsidP="00BF7592">
      <w:pPr>
        <w:jc w:val="center"/>
        <w:rPr>
          <w:szCs w:val="24"/>
          <w:lang w:eastAsia="lt-LT"/>
        </w:rPr>
      </w:pPr>
      <w:r w:rsidRPr="00184AE7">
        <w:rPr>
          <w:szCs w:val="24"/>
          <w:lang w:eastAsia="lt-LT"/>
        </w:rPr>
        <w:t>(Valstybinių ir savivaldybių švietimo įstaigų (išskyrus aukštąsias mokyklas) vadovų, jų pavaduotojų ugdymui, ugdymą organizuojančių skyrių vedėjų neeilinio veiklos vertinimo išvados forma)</w:t>
      </w:r>
    </w:p>
    <w:p w:rsidR="00BF7592" w:rsidRPr="00184AE7" w:rsidRDefault="00BF7592" w:rsidP="00BF7592">
      <w:pPr>
        <w:tabs>
          <w:tab w:val="left" w:pos="14656"/>
        </w:tabs>
        <w:rPr>
          <w:szCs w:val="24"/>
          <w:lang w:eastAsia="lt-LT"/>
        </w:rPr>
      </w:pPr>
    </w:p>
    <w:p w:rsidR="00BF7592" w:rsidRDefault="00BF7592" w:rsidP="00BF7592">
      <w:pPr>
        <w:tabs>
          <w:tab w:val="left" w:pos="14656"/>
        </w:tabs>
        <w:jc w:val="center"/>
        <w:rPr>
          <w:b/>
          <w:szCs w:val="24"/>
          <w:lang w:eastAsia="lt-LT"/>
        </w:rPr>
      </w:pPr>
    </w:p>
    <w:p w:rsidR="00BF7592" w:rsidRPr="00BF7592" w:rsidRDefault="00BF7592" w:rsidP="00BF7592">
      <w:pPr>
        <w:tabs>
          <w:tab w:val="left" w:pos="14656"/>
        </w:tabs>
        <w:jc w:val="center"/>
        <w:rPr>
          <w:b/>
          <w:szCs w:val="24"/>
          <w:lang w:eastAsia="lt-LT"/>
        </w:rPr>
      </w:pPr>
      <w:r w:rsidRPr="00BF7592">
        <w:rPr>
          <w:b/>
          <w:szCs w:val="24"/>
          <w:lang w:eastAsia="lt-LT"/>
        </w:rPr>
        <w:t>MARIJAMPOLĖS „ŠALTINIO“ PROGIMNAZIJA</w:t>
      </w:r>
    </w:p>
    <w:p w:rsidR="00BF7592" w:rsidRDefault="00BF7592" w:rsidP="00BF7592">
      <w:pPr>
        <w:tabs>
          <w:tab w:val="left" w:pos="14656"/>
        </w:tabs>
        <w:jc w:val="center"/>
        <w:rPr>
          <w:szCs w:val="24"/>
          <w:lang w:eastAsia="lt-LT"/>
        </w:rPr>
      </w:pPr>
      <w:r>
        <w:rPr>
          <w:szCs w:val="24"/>
          <w:lang w:eastAsia="lt-LT"/>
        </w:rPr>
        <w:t>_________________________________________________________________</w:t>
      </w:r>
    </w:p>
    <w:p w:rsidR="00BF7592" w:rsidRDefault="00BF7592" w:rsidP="00BF7592">
      <w:pPr>
        <w:jc w:val="center"/>
        <w:rPr>
          <w:sz w:val="20"/>
          <w:lang w:eastAsia="lt-LT"/>
        </w:rPr>
      </w:pPr>
      <w:r>
        <w:rPr>
          <w:sz w:val="20"/>
          <w:lang w:eastAsia="lt-LT"/>
        </w:rPr>
        <w:t>(darbuotojo pareigos, vardas ir pavardė)</w:t>
      </w:r>
    </w:p>
    <w:p w:rsidR="00184AE7" w:rsidRDefault="00184AE7" w:rsidP="00BF7592">
      <w:pPr>
        <w:jc w:val="center"/>
        <w:rPr>
          <w:b/>
          <w:szCs w:val="24"/>
          <w:lang w:eastAsia="lt-LT"/>
        </w:rPr>
      </w:pPr>
    </w:p>
    <w:p w:rsidR="00BF7592" w:rsidRDefault="00BF7592" w:rsidP="00BF7592">
      <w:pPr>
        <w:jc w:val="center"/>
        <w:rPr>
          <w:b/>
          <w:szCs w:val="24"/>
          <w:lang w:eastAsia="lt-LT"/>
        </w:rPr>
      </w:pPr>
      <w:r>
        <w:rPr>
          <w:b/>
          <w:szCs w:val="24"/>
          <w:lang w:eastAsia="lt-LT"/>
        </w:rPr>
        <w:t>NEEILINIO VEIKLOS VERTINIMO IŠVADA</w:t>
      </w:r>
    </w:p>
    <w:p w:rsidR="00BF7592" w:rsidRDefault="00BF7592" w:rsidP="00BF7592">
      <w:pPr>
        <w:jc w:val="center"/>
        <w:rPr>
          <w:szCs w:val="24"/>
          <w:lang w:eastAsia="lt-LT"/>
        </w:rPr>
      </w:pPr>
    </w:p>
    <w:p w:rsidR="00BF7592" w:rsidRDefault="00961F84" w:rsidP="00BF7592">
      <w:pPr>
        <w:jc w:val="center"/>
        <w:rPr>
          <w:szCs w:val="24"/>
          <w:lang w:eastAsia="lt-LT"/>
        </w:rPr>
      </w:pPr>
      <w:r>
        <w:rPr>
          <w:szCs w:val="24"/>
          <w:lang w:eastAsia="lt-LT"/>
        </w:rPr>
        <w:t>_________________</w:t>
      </w:r>
      <w:r w:rsidR="00BF7592">
        <w:rPr>
          <w:szCs w:val="24"/>
          <w:lang w:eastAsia="lt-LT"/>
        </w:rPr>
        <w:t>Nr.</w:t>
      </w:r>
      <w:r w:rsidR="00184AE7">
        <w:rPr>
          <w:szCs w:val="24"/>
          <w:lang w:eastAsia="lt-LT"/>
        </w:rPr>
        <w:t>______</w:t>
      </w:r>
    </w:p>
    <w:p w:rsidR="00BF7592" w:rsidRDefault="00BF7592" w:rsidP="00BF7592">
      <w:pPr>
        <w:jc w:val="center"/>
        <w:rPr>
          <w:sz w:val="20"/>
          <w:lang w:eastAsia="lt-LT"/>
        </w:rPr>
      </w:pPr>
      <w:r>
        <w:rPr>
          <w:sz w:val="20"/>
          <w:lang w:eastAsia="lt-LT"/>
        </w:rPr>
        <w:t>(data)</w:t>
      </w:r>
    </w:p>
    <w:p w:rsidR="00BF7592" w:rsidRDefault="00BF7592" w:rsidP="00BF7592">
      <w:pPr>
        <w:tabs>
          <w:tab w:val="left" w:pos="3828"/>
        </w:tabs>
        <w:jc w:val="center"/>
        <w:rPr>
          <w:szCs w:val="24"/>
          <w:lang w:eastAsia="lt-LT"/>
        </w:rPr>
      </w:pPr>
      <w:r>
        <w:rPr>
          <w:szCs w:val="24"/>
          <w:lang w:eastAsia="lt-LT"/>
        </w:rPr>
        <w:t>_________________</w:t>
      </w:r>
    </w:p>
    <w:p w:rsidR="00BF7592" w:rsidRDefault="00184AE7" w:rsidP="00BF7592">
      <w:pPr>
        <w:tabs>
          <w:tab w:val="left" w:pos="3828"/>
        </w:tabs>
        <w:jc w:val="center"/>
        <w:rPr>
          <w:sz w:val="20"/>
          <w:lang w:eastAsia="lt-LT"/>
        </w:rPr>
      </w:pPr>
      <w:r>
        <w:rPr>
          <w:sz w:val="20"/>
          <w:lang w:eastAsia="lt-LT"/>
        </w:rPr>
        <w:t>Marijampolė</w:t>
      </w:r>
    </w:p>
    <w:p w:rsidR="00BF7592" w:rsidRDefault="00BF7592" w:rsidP="00BF7592">
      <w:pPr>
        <w:jc w:val="center"/>
        <w:rPr>
          <w:szCs w:val="24"/>
          <w:lang w:eastAsia="lt-LT"/>
        </w:rPr>
      </w:pPr>
    </w:p>
    <w:p w:rsidR="00184AE7" w:rsidRDefault="00184AE7" w:rsidP="00BF7592">
      <w:pPr>
        <w:jc w:val="center"/>
        <w:rPr>
          <w:szCs w:val="24"/>
          <w:lang w:eastAsia="lt-LT"/>
        </w:rPr>
      </w:pPr>
    </w:p>
    <w:p w:rsidR="00BF7592" w:rsidRDefault="00BF7592" w:rsidP="00BF7592">
      <w:pPr>
        <w:jc w:val="center"/>
        <w:rPr>
          <w:b/>
          <w:szCs w:val="24"/>
          <w:lang w:eastAsia="lt-LT"/>
        </w:rPr>
      </w:pPr>
      <w:r>
        <w:rPr>
          <w:b/>
          <w:szCs w:val="24"/>
          <w:lang w:eastAsia="lt-LT"/>
        </w:rPr>
        <w:t>I SKYRIUS</w:t>
      </w:r>
    </w:p>
    <w:p w:rsidR="00BF7592" w:rsidRDefault="00BF7592" w:rsidP="00BF7592">
      <w:pPr>
        <w:jc w:val="center"/>
        <w:rPr>
          <w:szCs w:val="24"/>
          <w:lang w:eastAsia="lt-LT"/>
        </w:rPr>
      </w:pPr>
      <w:r>
        <w:rPr>
          <w:b/>
          <w:szCs w:val="24"/>
          <w:lang w:eastAsia="lt-LT"/>
        </w:rPr>
        <w:t>NEEILINIO VEIKLOS VERTINIMO PRIEŽASTYS AR VEIKLOS REZULTATAI</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5"/>
      </w:tblGrid>
      <w:tr w:rsidR="00BF7592" w:rsidTr="008819AB">
        <w:tc>
          <w:tcPr>
            <w:tcW w:w="9775" w:type="dxa"/>
          </w:tcPr>
          <w:p w:rsidR="00BF7592" w:rsidRDefault="00BF7592" w:rsidP="008819AB">
            <w:pPr>
              <w:jc w:val="center"/>
              <w:rPr>
                <w:sz w:val="20"/>
                <w:lang w:eastAsia="lt-LT"/>
              </w:rPr>
            </w:pPr>
          </w:p>
          <w:p w:rsidR="00BF7592" w:rsidRDefault="00BF7592" w:rsidP="008819AB">
            <w:pPr>
              <w:jc w:val="center"/>
              <w:rPr>
                <w:sz w:val="20"/>
                <w:lang w:eastAsia="lt-LT"/>
              </w:rPr>
            </w:pPr>
            <w:r>
              <w:rPr>
                <w:sz w:val="20"/>
                <w:lang w:eastAsia="lt-LT"/>
              </w:rPr>
              <w:t xml:space="preserve">(Nurodomos neeilinio veiklos vertinimo priežastys ar veiklos rezultatai pagal </w:t>
            </w:r>
            <w:r w:rsidR="00184AE7">
              <w:rPr>
                <w:sz w:val="20"/>
                <w:lang w:eastAsia="lt-LT"/>
              </w:rPr>
              <w:t>Aprašo</w:t>
            </w:r>
            <w:r>
              <w:rPr>
                <w:sz w:val="20"/>
                <w:lang w:eastAsia="lt-LT"/>
              </w:rPr>
              <w:t xml:space="preserve"> </w:t>
            </w:r>
            <w:r w:rsidR="00184AE7">
              <w:rPr>
                <w:sz w:val="20"/>
                <w:lang w:eastAsia="lt-LT"/>
              </w:rPr>
              <w:t>23</w:t>
            </w:r>
            <w:r>
              <w:rPr>
                <w:sz w:val="20"/>
                <w:lang w:eastAsia="lt-LT"/>
              </w:rPr>
              <w:t xml:space="preserve"> punktą ir įvardijami dokumentai, kurie pridedami prie neeilinio veiklos vertinimo išvados)</w:t>
            </w:r>
          </w:p>
          <w:p w:rsidR="00BF7592" w:rsidRDefault="00BF7592" w:rsidP="008819AB">
            <w:pPr>
              <w:jc w:val="center"/>
              <w:rPr>
                <w:sz w:val="20"/>
                <w:lang w:eastAsia="lt-LT"/>
              </w:rPr>
            </w:pPr>
          </w:p>
          <w:p w:rsidR="00BF7592" w:rsidRDefault="00BF7592" w:rsidP="008819AB">
            <w:pPr>
              <w:jc w:val="center"/>
              <w:rPr>
                <w:szCs w:val="24"/>
                <w:lang w:eastAsia="lt-LT"/>
              </w:rPr>
            </w:pPr>
          </w:p>
        </w:tc>
      </w:tr>
    </w:tbl>
    <w:p w:rsidR="00BF7592" w:rsidRDefault="00BF7592" w:rsidP="00BF7592">
      <w:pPr>
        <w:jc w:val="center"/>
        <w:rPr>
          <w:b/>
          <w:lang w:eastAsia="lt-LT"/>
        </w:rPr>
      </w:pPr>
    </w:p>
    <w:p w:rsidR="00BF7592" w:rsidRDefault="00BF7592" w:rsidP="00BF7592">
      <w:pPr>
        <w:jc w:val="center"/>
        <w:rPr>
          <w:b/>
          <w:szCs w:val="24"/>
          <w:lang w:eastAsia="lt-LT"/>
        </w:rPr>
      </w:pPr>
      <w:r>
        <w:rPr>
          <w:b/>
          <w:szCs w:val="24"/>
          <w:lang w:eastAsia="lt-LT"/>
        </w:rPr>
        <w:t>II SKYRIUS</w:t>
      </w:r>
    </w:p>
    <w:p w:rsidR="00BF7592" w:rsidRDefault="00BF7592" w:rsidP="00BF7592">
      <w:pPr>
        <w:jc w:val="center"/>
        <w:rPr>
          <w:b/>
          <w:lang w:eastAsia="lt-LT"/>
        </w:rPr>
      </w:pPr>
      <w:r>
        <w:rPr>
          <w:b/>
          <w:szCs w:val="24"/>
          <w:lang w:eastAsia="lt-LT"/>
        </w:rPr>
        <w:t>NEEILINIO VEIKLOS VERTINIMO IŠVADOS PAGRINDIMAS</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5"/>
      </w:tblGrid>
      <w:tr w:rsidR="00BF7592" w:rsidTr="008819AB">
        <w:tc>
          <w:tcPr>
            <w:tcW w:w="9775" w:type="dxa"/>
          </w:tcPr>
          <w:p w:rsidR="00BF7592" w:rsidRDefault="00BF7592" w:rsidP="008819AB">
            <w:pPr>
              <w:jc w:val="center"/>
              <w:rPr>
                <w:sz w:val="20"/>
                <w:lang w:eastAsia="lt-LT"/>
              </w:rPr>
            </w:pPr>
          </w:p>
          <w:p w:rsidR="00BF7592" w:rsidRDefault="00BF7592" w:rsidP="008819AB">
            <w:pPr>
              <w:jc w:val="center"/>
              <w:rPr>
                <w:sz w:val="20"/>
                <w:lang w:eastAsia="lt-LT"/>
              </w:rPr>
            </w:pPr>
            <w:r>
              <w:rPr>
                <w:sz w:val="20"/>
                <w:lang w:eastAsia="lt-LT"/>
              </w:rPr>
              <w:t>(Pagrindžiami neeilinio veiklos vertinimo pokalbio rezultatai ir išvados)</w:t>
            </w:r>
          </w:p>
          <w:p w:rsidR="00BF7592" w:rsidRDefault="00BF7592" w:rsidP="008819AB">
            <w:pPr>
              <w:jc w:val="center"/>
              <w:rPr>
                <w:sz w:val="20"/>
                <w:lang w:eastAsia="lt-LT"/>
              </w:rPr>
            </w:pPr>
          </w:p>
          <w:p w:rsidR="00BF7592" w:rsidRDefault="00BF7592" w:rsidP="008819AB">
            <w:pPr>
              <w:jc w:val="center"/>
              <w:rPr>
                <w:szCs w:val="24"/>
                <w:lang w:eastAsia="lt-LT"/>
              </w:rPr>
            </w:pPr>
          </w:p>
        </w:tc>
      </w:tr>
    </w:tbl>
    <w:p w:rsidR="00BF7592" w:rsidRDefault="00BF7592" w:rsidP="00BF7592">
      <w:pPr>
        <w:jc w:val="center"/>
        <w:rPr>
          <w:b/>
          <w:lang w:eastAsia="lt-LT"/>
        </w:rPr>
      </w:pPr>
    </w:p>
    <w:p w:rsidR="00BF7592" w:rsidRDefault="00BF7592" w:rsidP="00BF7592">
      <w:pPr>
        <w:jc w:val="center"/>
        <w:rPr>
          <w:b/>
          <w:szCs w:val="24"/>
          <w:lang w:eastAsia="lt-LT"/>
        </w:rPr>
      </w:pPr>
      <w:r>
        <w:rPr>
          <w:b/>
          <w:szCs w:val="24"/>
          <w:lang w:eastAsia="lt-LT"/>
        </w:rPr>
        <w:t>III SKYRIUS</w:t>
      </w:r>
    </w:p>
    <w:p w:rsidR="00BF7592" w:rsidRDefault="00BF7592" w:rsidP="00BF7592">
      <w:pPr>
        <w:jc w:val="center"/>
        <w:rPr>
          <w:b/>
          <w:szCs w:val="24"/>
          <w:lang w:eastAsia="lt-LT"/>
        </w:rPr>
      </w:pPr>
      <w:r>
        <w:rPr>
          <w:b/>
          <w:szCs w:val="24"/>
          <w:lang w:eastAsia="lt-LT"/>
        </w:rPr>
        <w:t>NEEILINIO VEIKLOS VERTINIMO PASIŪLYMAI Į PAREIGAS PRIIMANČIAM ASMENIUI</w:t>
      </w:r>
    </w:p>
    <w:p w:rsidR="00BF7592" w:rsidRDefault="00BF7592" w:rsidP="00BF7592">
      <w:pPr>
        <w:jc w:val="center"/>
        <w:rPr>
          <w:szCs w:val="24"/>
          <w:lang w:eastAsia="lt-LT"/>
        </w:rPr>
      </w:pPr>
      <w:r>
        <w:rPr>
          <w:color w:val="000000"/>
          <w:sz w:val="18"/>
          <w:szCs w:val="18"/>
        </w:rPr>
        <w:t>(pildo neeilinį vertinimą atliekantis asmuo)</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5"/>
      </w:tblGrid>
      <w:tr w:rsidR="00BF7592" w:rsidTr="008819AB">
        <w:tc>
          <w:tcPr>
            <w:tcW w:w="9775" w:type="dxa"/>
          </w:tcPr>
          <w:p w:rsidR="00BF7592" w:rsidRDefault="00BF7592" w:rsidP="008819AB">
            <w:pPr>
              <w:jc w:val="center"/>
              <w:rPr>
                <w:sz w:val="20"/>
                <w:lang w:eastAsia="lt-LT"/>
              </w:rPr>
            </w:pPr>
          </w:p>
          <w:p w:rsidR="00BF7592" w:rsidRDefault="00BF7592" w:rsidP="008819AB">
            <w:pPr>
              <w:jc w:val="center"/>
              <w:rPr>
                <w:sz w:val="20"/>
                <w:lang w:eastAsia="lt-LT"/>
              </w:rPr>
            </w:pPr>
            <w:r>
              <w:rPr>
                <w:sz w:val="20"/>
                <w:lang w:eastAsia="lt-LT"/>
              </w:rPr>
              <w:t xml:space="preserve">(Nurodomas neeilinio veiklos vertinimo įvertinimas pagal atitinkamą </w:t>
            </w:r>
            <w:r w:rsidR="00184AE7">
              <w:rPr>
                <w:sz w:val="20"/>
                <w:lang w:eastAsia="lt-LT"/>
              </w:rPr>
              <w:t>Aprašo 11</w:t>
            </w:r>
            <w:r>
              <w:rPr>
                <w:sz w:val="20"/>
                <w:lang w:eastAsia="lt-LT"/>
              </w:rPr>
              <w:t xml:space="preserve"> punktą </w:t>
            </w:r>
          </w:p>
          <w:p w:rsidR="00BF7592" w:rsidRDefault="00BF7592" w:rsidP="008819AB">
            <w:pPr>
              <w:jc w:val="center"/>
              <w:rPr>
                <w:sz w:val="20"/>
                <w:lang w:eastAsia="lt-LT"/>
              </w:rPr>
            </w:pPr>
            <w:r>
              <w:rPr>
                <w:sz w:val="20"/>
                <w:lang w:eastAsia="lt-LT"/>
              </w:rPr>
              <w:t>ir suformuluojamas konkretus siūlymas)</w:t>
            </w:r>
          </w:p>
          <w:p w:rsidR="00BF7592" w:rsidRDefault="00BF7592" w:rsidP="008819AB">
            <w:pPr>
              <w:jc w:val="center"/>
              <w:rPr>
                <w:sz w:val="20"/>
                <w:lang w:eastAsia="lt-LT"/>
              </w:rPr>
            </w:pPr>
          </w:p>
          <w:p w:rsidR="00BF7592" w:rsidRDefault="00BF7592" w:rsidP="008819AB">
            <w:pPr>
              <w:jc w:val="center"/>
              <w:rPr>
                <w:szCs w:val="24"/>
                <w:lang w:eastAsia="lt-LT"/>
              </w:rPr>
            </w:pPr>
          </w:p>
        </w:tc>
      </w:tr>
    </w:tbl>
    <w:p w:rsidR="00BF7592" w:rsidRDefault="00BF7592" w:rsidP="00BF7592">
      <w:pPr>
        <w:jc w:val="center"/>
        <w:rPr>
          <w:szCs w:val="24"/>
          <w:lang w:eastAsia="lt-LT"/>
        </w:rPr>
      </w:pPr>
    </w:p>
    <w:p w:rsidR="00BF7592" w:rsidRDefault="00BF7592" w:rsidP="00BF7592">
      <w:pPr>
        <w:tabs>
          <w:tab w:val="left" w:pos="4253"/>
          <w:tab w:val="left" w:pos="6946"/>
        </w:tabs>
        <w:jc w:val="both"/>
        <w:rPr>
          <w:szCs w:val="24"/>
          <w:lang w:eastAsia="lt-LT"/>
        </w:rPr>
      </w:pPr>
      <w:r>
        <w:rPr>
          <w:szCs w:val="24"/>
          <w:lang w:eastAsia="lt-LT"/>
        </w:rPr>
        <w:t>____________________                 __________                    _________________         __________</w:t>
      </w:r>
    </w:p>
    <w:p w:rsidR="00BF7592" w:rsidRDefault="00BF7592" w:rsidP="00BF7592">
      <w:pPr>
        <w:tabs>
          <w:tab w:val="left" w:pos="1276"/>
          <w:tab w:val="left" w:pos="4536"/>
          <w:tab w:val="left" w:pos="7230"/>
        </w:tabs>
        <w:jc w:val="both"/>
        <w:rPr>
          <w:sz w:val="20"/>
          <w:lang w:eastAsia="lt-LT"/>
        </w:rPr>
      </w:pPr>
      <w:r>
        <w:rPr>
          <w:sz w:val="18"/>
          <w:szCs w:val="18"/>
          <w:lang w:eastAsia="lt-LT"/>
        </w:rPr>
        <w:t>(</w:t>
      </w:r>
      <w:r>
        <w:rPr>
          <w:sz w:val="20"/>
          <w:lang w:eastAsia="lt-LT"/>
        </w:rPr>
        <w:t>vertinimą atlikusio asmens pareigos)             (parašas)                                  (vardas ir pavardė)                       (data)</w:t>
      </w:r>
    </w:p>
    <w:p w:rsidR="00BF7592" w:rsidRDefault="00BF7592" w:rsidP="00BF7592">
      <w:pPr>
        <w:tabs>
          <w:tab w:val="left" w:pos="5529"/>
          <w:tab w:val="left" w:pos="8364"/>
        </w:tabs>
        <w:jc w:val="both"/>
        <w:rPr>
          <w:sz w:val="18"/>
          <w:szCs w:val="18"/>
          <w:lang w:eastAsia="lt-LT"/>
        </w:rPr>
      </w:pPr>
    </w:p>
    <w:p w:rsidR="00BF7592" w:rsidRDefault="00BF7592" w:rsidP="00BF7592">
      <w:pPr>
        <w:tabs>
          <w:tab w:val="left" w:pos="1276"/>
          <w:tab w:val="left" w:pos="5954"/>
          <w:tab w:val="left" w:pos="8364"/>
        </w:tabs>
        <w:jc w:val="both"/>
        <w:rPr>
          <w:sz w:val="22"/>
          <w:szCs w:val="22"/>
          <w:lang w:eastAsia="lt-LT"/>
        </w:rPr>
      </w:pPr>
      <w:r>
        <w:rPr>
          <w:sz w:val="22"/>
          <w:szCs w:val="22"/>
          <w:lang w:eastAsia="lt-LT"/>
        </w:rPr>
        <w:t>Su neeilinio veiklos vertinimo išvada ir siūlymais susipažinau ir sutinku / nesutinku:</w:t>
      </w:r>
    </w:p>
    <w:p w:rsidR="00BF7592" w:rsidRDefault="00BF7592" w:rsidP="00BF7592">
      <w:pPr>
        <w:tabs>
          <w:tab w:val="left" w:pos="5529"/>
          <w:tab w:val="left" w:pos="8080"/>
        </w:tabs>
        <w:ind w:firstLine="5301"/>
        <w:jc w:val="both"/>
        <w:rPr>
          <w:sz w:val="18"/>
          <w:szCs w:val="18"/>
          <w:lang w:eastAsia="lt-LT"/>
        </w:rPr>
      </w:pPr>
      <w:r>
        <w:rPr>
          <w:sz w:val="18"/>
          <w:szCs w:val="18"/>
          <w:lang w:eastAsia="lt-LT"/>
        </w:rPr>
        <w:t>(ko nereikia, išbraukti)</w:t>
      </w:r>
    </w:p>
    <w:p w:rsidR="00BF7592" w:rsidRDefault="00BF7592" w:rsidP="00BF7592">
      <w:pPr>
        <w:tabs>
          <w:tab w:val="left" w:pos="4253"/>
          <w:tab w:val="left" w:pos="6946"/>
        </w:tabs>
        <w:jc w:val="both"/>
        <w:rPr>
          <w:szCs w:val="24"/>
          <w:lang w:eastAsia="lt-LT"/>
        </w:rPr>
      </w:pPr>
      <w:r>
        <w:rPr>
          <w:szCs w:val="24"/>
          <w:lang w:eastAsia="lt-LT"/>
        </w:rPr>
        <w:t>______________________              __________                _________________            ________</w:t>
      </w:r>
    </w:p>
    <w:p w:rsidR="00BF7592" w:rsidRDefault="00BF7592" w:rsidP="00BF7592">
      <w:pPr>
        <w:tabs>
          <w:tab w:val="left" w:pos="1276"/>
          <w:tab w:val="left" w:pos="4536"/>
          <w:tab w:val="left" w:pos="7230"/>
        </w:tabs>
        <w:jc w:val="both"/>
        <w:rPr>
          <w:sz w:val="20"/>
          <w:lang w:eastAsia="lt-LT"/>
        </w:rPr>
      </w:pPr>
      <w:r>
        <w:rPr>
          <w:sz w:val="20"/>
          <w:lang w:eastAsia="lt-LT"/>
        </w:rPr>
        <w:t>(asmens, kuriam atliktas neeilinis                     (parašas)                                 (vardas ir pavardė)                    (data)</w:t>
      </w:r>
    </w:p>
    <w:p w:rsidR="00BF7592" w:rsidRDefault="00BF7592" w:rsidP="00BF7592">
      <w:pPr>
        <w:tabs>
          <w:tab w:val="left" w:pos="1276"/>
          <w:tab w:val="left" w:pos="4536"/>
          <w:tab w:val="left" w:pos="7230"/>
        </w:tabs>
        <w:jc w:val="both"/>
        <w:rPr>
          <w:sz w:val="20"/>
          <w:lang w:eastAsia="lt-LT"/>
        </w:rPr>
      </w:pPr>
      <w:r>
        <w:rPr>
          <w:sz w:val="20"/>
          <w:lang w:eastAsia="lt-LT"/>
        </w:rPr>
        <w:t xml:space="preserve">vertinimas, pareigos) </w:t>
      </w:r>
    </w:p>
    <w:p w:rsidR="00BF7592" w:rsidRDefault="00BF7592" w:rsidP="00707935">
      <w:pPr>
        <w:tabs>
          <w:tab w:val="left" w:pos="3544"/>
          <w:tab w:val="left" w:pos="4536"/>
          <w:tab w:val="left" w:pos="6096"/>
          <w:tab w:val="left" w:pos="7230"/>
          <w:tab w:val="left" w:pos="8647"/>
        </w:tabs>
        <w:jc w:val="center"/>
        <w:rPr>
          <w:b/>
          <w:szCs w:val="24"/>
          <w:lang w:eastAsia="lt-LT"/>
        </w:rPr>
      </w:pPr>
      <w:r>
        <w:t>______________</w:t>
      </w:r>
      <w:bookmarkStart w:id="0" w:name="_GoBack"/>
      <w:bookmarkEnd w:id="0"/>
    </w:p>
    <w:sectPr w:rsidR="00BF7592">
      <w:pgSz w:w="11907" w:h="16840" w:code="9"/>
      <w:pgMar w:top="1138" w:right="562" w:bottom="1238" w:left="1699" w:header="288"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2FEA" w:rsidRDefault="001E2FEA">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rsidR="001E2FEA" w:rsidRDefault="001E2FEA">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LT">
    <w:altName w:val="Arial"/>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54E" w:rsidRDefault="00BA354E">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rsidR="00BA354E" w:rsidRDefault="00BA354E">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54E" w:rsidRDefault="00BA354E">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54E" w:rsidRDefault="00BA354E">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2FEA" w:rsidRDefault="001E2FEA">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rsidR="001E2FEA" w:rsidRDefault="001E2FEA">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54E" w:rsidRDefault="00BA354E">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54E" w:rsidRDefault="00BA354E">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noProof/>
        <w:sz w:val="22"/>
        <w:szCs w:val="22"/>
        <w:lang w:eastAsia="lt-LT"/>
      </w:rPr>
      <w:t>3</w:t>
    </w:r>
    <w:r>
      <w:rPr>
        <w:sz w:val="22"/>
        <w:szCs w:val="22"/>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54E" w:rsidRDefault="00BA354E">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2D4C9F"/>
    <w:multiLevelType w:val="hybridMultilevel"/>
    <w:tmpl w:val="0DFCC56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5A82B6A"/>
    <w:multiLevelType w:val="hybridMultilevel"/>
    <w:tmpl w:val="5F326376"/>
    <w:lvl w:ilvl="0" w:tplc="3CBEA990">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854"/>
    <w:rsid w:val="000852A9"/>
    <w:rsid w:val="000E2454"/>
    <w:rsid w:val="000F314B"/>
    <w:rsid w:val="00184AE7"/>
    <w:rsid w:val="00190133"/>
    <w:rsid w:val="001E2FEA"/>
    <w:rsid w:val="001E705A"/>
    <w:rsid w:val="002066E7"/>
    <w:rsid w:val="00221786"/>
    <w:rsid w:val="002B3553"/>
    <w:rsid w:val="002E715F"/>
    <w:rsid w:val="003733D5"/>
    <w:rsid w:val="0037660F"/>
    <w:rsid w:val="004A15C0"/>
    <w:rsid w:val="004C6AFE"/>
    <w:rsid w:val="004D09B9"/>
    <w:rsid w:val="004D2E2F"/>
    <w:rsid w:val="005013F4"/>
    <w:rsid w:val="00517BA6"/>
    <w:rsid w:val="00603C7A"/>
    <w:rsid w:val="006F0D6C"/>
    <w:rsid w:val="00707935"/>
    <w:rsid w:val="00753860"/>
    <w:rsid w:val="00776EC1"/>
    <w:rsid w:val="008557CA"/>
    <w:rsid w:val="009104FB"/>
    <w:rsid w:val="00923DCD"/>
    <w:rsid w:val="00961F84"/>
    <w:rsid w:val="0097656F"/>
    <w:rsid w:val="00985D7F"/>
    <w:rsid w:val="009F3854"/>
    <w:rsid w:val="00A7518F"/>
    <w:rsid w:val="00B7180F"/>
    <w:rsid w:val="00B73D81"/>
    <w:rsid w:val="00BA354E"/>
    <w:rsid w:val="00BA66A1"/>
    <w:rsid w:val="00BF7592"/>
    <w:rsid w:val="00C67DCF"/>
    <w:rsid w:val="00CA79ED"/>
    <w:rsid w:val="00D425C1"/>
    <w:rsid w:val="00D538CC"/>
    <w:rsid w:val="00DF3839"/>
    <w:rsid w:val="00E23098"/>
    <w:rsid w:val="00E51BBC"/>
    <w:rsid w:val="00E76505"/>
    <w:rsid w:val="00E854E3"/>
    <w:rsid w:val="00E94E27"/>
    <w:rsid w:val="00EA3203"/>
    <w:rsid w:val="00EA361A"/>
    <w:rsid w:val="00F85127"/>
    <w:rsid w:val="00FB37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BCA59B"/>
  <w15:docId w15:val="{5C53D547-F613-4ACB-BF66-D587BBE47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customStyle="1" w:styleId="Default">
    <w:name w:val="Default"/>
    <w:rsid w:val="009104FB"/>
    <w:pPr>
      <w:autoSpaceDE w:val="0"/>
      <w:autoSpaceDN w:val="0"/>
      <w:adjustRightInd w:val="0"/>
    </w:pPr>
    <w:rPr>
      <w:color w:val="00000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408428182">
      <w:bodyDiv w:val="1"/>
      <w:marLeft w:val="0"/>
      <w:marRight w:val="0"/>
      <w:marTop w:val="0"/>
      <w:marBottom w:val="0"/>
      <w:divBdr>
        <w:top w:val="none" w:sz="0" w:space="0" w:color="auto"/>
        <w:left w:val="none" w:sz="0" w:space="0" w:color="auto"/>
        <w:bottom w:val="none" w:sz="0" w:space="0" w:color="auto"/>
        <w:right w:val="none" w:sz="0" w:space="0" w:color="auto"/>
      </w:divBdr>
    </w:div>
    <w:div w:id="1163157437">
      <w:bodyDiv w:val="1"/>
      <w:marLeft w:val="0"/>
      <w:marRight w:val="0"/>
      <w:marTop w:val="0"/>
      <w:marBottom w:val="0"/>
      <w:divBdr>
        <w:top w:val="none" w:sz="0" w:space="0" w:color="auto"/>
        <w:left w:val="none" w:sz="0" w:space="0" w:color="auto"/>
        <w:bottom w:val="none" w:sz="0" w:space="0" w:color="auto"/>
        <w:right w:val="none" w:sz="0" w:space="0" w:color="auto"/>
      </w:divBdr>
    </w:div>
    <w:div w:id="1434091351">
      <w:bodyDiv w:val="1"/>
      <w:marLeft w:val="0"/>
      <w:marRight w:val="0"/>
      <w:marTop w:val="0"/>
      <w:marBottom w:val="0"/>
      <w:divBdr>
        <w:top w:val="none" w:sz="0" w:space="0" w:color="auto"/>
        <w:left w:val="none" w:sz="0" w:space="0" w:color="auto"/>
        <w:bottom w:val="none" w:sz="0" w:space="0" w:color="auto"/>
        <w:right w:val="none" w:sz="0" w:space="0" w:color="auto"/>
      </w:divBdr>
    </w:div>
    <w:div w:id="1976057382">
      <w:bodyDiv w:val="1"/>
      <w:marLeft w:val="0"/>
      <w:marRight w:val="0"/>
      <w:marTop w:val="0"/>
      <w:marBottom w:val="0"/>
      <w:divBdr>
        <w:top w:val="none" w:sz="0" w:space="0" w:color="auto"/>
        <w:left w:val="none" w:sz="0" w:space="0" w:color="auto"/>
        <w:bottom w:val="none" w:sz="0" w:space="0" w:color="auto"/>
        <w:right w:val="none" w:sz="0" w:space="0" w:color="auto"/>
      </w:divBdr>
    </w:div>
    <w:div w:id="201067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313A32-CE2D-4786-8806-205CE85116A8}">
  <ds:schemaRefs>
    <ds:schemaRef ds:uri="http://schemas.microsoft.com/office/2006/metadata/contentType"/>
    <ds:schemaRef ds:uri="http://schemas.microsoft.com/office/2006/metadata/properties/metaAttributes"/>
    <ds:schemaRef ds:uri="http://www.w3.org/2001/XMLSchema"/>
  </ds:schemaRefs>
</ds:datastoreItem>
</file>

<file path=customXml/itemProps2.xml><?xml version="1.0" encoding="utf-8"?>
<ds:datastoreItem xmlns:ds="http://schemas.openxmlformats.org/officeDocument/2006/customXml" ds:itemID="{8F6855D8-6758-4DF6-8BB1-30DD6ABC29E0}">
  <ds:schemaRefs>
    <ds:schemaRef ds:uri="http://schemas.microsoft.com/office/2006/metadata/properties"/>
  </ds:schemaRefs>
</ds:datastoreItem>
</file>

<file path=customXml/itemProps3.xml><?xml version="1.0" encoding="utf-8"?>
<ds:datastoreItem xmlns:ds="http://schemas.openxmlformats.org/officeDocument/2006/customXml" ds:itemID="{81867E2D-F87F-459C-A694-1A731E1055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8</Pages>
  <Words>11664</Words>
  <Characters>6649</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ee03e331-3349-47d8-b590-fc919fc3a878</vt:lpstr>
      <vt:lpstr>ee03e331-3349-47d8-b590-fc919fc3a878</vt:lpstr>
    </vt:vector>
  </TitlesOfParts>
  <Company>VKS</Company>
  <LinksUpToDate>false</LinksUpToDate>
  <CharactersWithSpaces>18277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ee03e331-3349-47d8-b590-fc919fc3a878</dc:title>
  <dc:creator>Razmantienė Audronė</dc:creator>
  <cp:lastModifiedBy>Asta Kulbokienė</cp:lastModifiedBy>
  <cp:revision>18</cp:revision>
  <cp:lastPrinted>2010-02-18T07:54:00Z</cp:lastPrinted>
  <dcterms:created xsi:type="dcterms:W3CDTF">2025-02-05T10:02:00Z</dcterms:created>
  <dcterms:modified xsi:type="dcterms:W3CDTF">2025-02-10T05:38:00Z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0x010100D8ECFFBDDA118244861569856C5AC6C3</vt:lpwstr>
  </property>
  <property fmtid="{D5CDD505-2E9C-101B-9397-08002B2CF9AE}" pid="4" name="Komentarai">
    <vt:lpwstr>Koreguota vizavimo metu</vt:lpwstr>
  </property>
</Properties>
</file>