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9BF" w:rsidRPr="009A09BF" w:rsidRDefault="00D063BB" w:rsidP="00D7065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Priedas Nr</w:t>
      </w:r>
      <w:r w:rsidR="009A09BF" w:rsidRPr="009A09BF">
        <w:rPr>
          <w:rFonts w:ascii="Times New Roman" w:hAnsi="Times New Roman" w:cs="Times New Roman"/>
          <w:sz w:val="24"/>
          <w:szCs w:val="24"/>
        </w:rPr>
        <w:t>. 13</w:t>
      </w:r>
    </w:p>
    <w:p w:rsidR="00A03245" w:rsidRPr="00543674" w:rsidRDefault="00B34FF1" w:rsidP="0054367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3674">
        <w:rPr>
          <w:rFonts w:ascii="Times New Roman" w:hAnsi="Times New Roman" w:cs="Times New Roman"/>
          <w:b/>
          <w:sz w:val="24"/>
          <w:szCs w:val="24"/>
        </w:rPr>
        <w:t>VERTINIMAS  ETIKOS  PAMOKOSE</w:t>
      </w:r>
    </w:p>
    <w:p w:rsidR="00B34FF1" w:rsidRDefault="00B34FF1" w:rsidP="00203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FF1" w:rsidRDefault="00B34FF1" w:rsidP="002032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F1">
        <w:rPr>
          <w:rFonts w:ascii="Times New Roman" w:hAnsi="Times New Roman" w:cs="Times New Roman"/>
          <w:b/>
          <w:sz w:val="24"/>
          <w:szCs w:val="24"/>
        </w:rPr>
        <w:t>Vertinimo kriterijai:</w:t>
      </w:r>
    </w:p>
    <w:p w:rsidR="00B34FF1" w:rsidRDefault="00B34FF1" w:rsidP="002032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aktualijų nagrinėjimas ir savo nuomonės bei požiūrio formavimas.</w:t>
      </w:r>
    </w:p>
    <w:p w:rsidR="00B34FF1" w:rsidRDefault="00B34FF1" w:rsidP="002032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Gebėjimas kelti problemas ir ieškoti sprendimo būdų.</w:t>
      </w:r>
    </w:p>
    <w:p w:rsidR="00B34FF1" w:rsidRDefault="00B34FF1" w:rsidP="002032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Etikos kategorijų </w:t>
      </w:r>
      <w:r w:rsidR="00D70657">
        <w:rPr>
          <w:rFonts w:ascii="Times New Roman" w:hAnsi="Times New Roman" w:cs="Times New Roman"/>
          <w:sz w:val="24"/>
          <w:szCs w:val="24"/>
        </w:rPr>
        <w:t>(sąžinė, atsakomybė, meilė, teisingumas) suvokimas.</w:t>
      </w:r>
    </w:p>
    <w:p w:rsidR="00B34FF1" w:rsidRDefault="00D063BB" w:rsidP="002032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Dorovės</w:t>
      </w:r>
      <w:r w:rsidR="00B34FF1">
        <w:rPr>
          <w:rFonts w:ascii="Times New Roman" w:hAnsi="Times New Roman" w:cs="Times New Roman"/>
          <w:sz w:val="24"/>
          <w:szCs w:val="24"/>
        </w:rPr>
        <w:t>, kultūros ir religijos supratimas.</w:t>
      </w:r>
    </w:p>
    <w:p w:rsidR="00B34FF1" w:rsidRDefault="00B34FF1" w:rsidP="002032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Vertybių prigimties aiškinimasis.</w:t>
      </w:r>
    </w:p>
    <w:p w:rsidR="00B34FF1" w:rsidRDefault="00B34FF1" w:rsidP="002032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Idealo kategorijos suvokimas.</w:t>
      </w:r>
    </w:p>
    <w:p w:rsidR="00B34FF1" w:rsidRDefault="00B34FF1" w:rsidP="002032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Senovės baltų požiūrio į ekologinės etikos problemas supratimas.</w:t>
      </w:r>
    </w:p>
    <w:p w:rsidR="00B34FF1" w:rsidRDefault="00B34FF1" w:rsidP="002032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Gyvenimo ir mirties problemų nagrinėjimas.</w:t>
      </w:r>
    </w:p>
    <w:p w:rsidR="00B34FF1" w:rsidRDefault="00B34FF1" w:rsidP="0020329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Periodinis užrašų vedimas: tema, nauj</w:t>
      </w:r>
      <w:r w:rsidR="00D70657">
        <w:rPr>
          <w:rFonts w:ascii="Times New Roman" w:hAnsi="Times New Roman" w:cs="Times New Roman"/>
          <w:sz w:val="24"/>
          <w:szCs w:val="24"/>
        </w:rPr>
        <w:t>os sąvokos, kūrybinės užduotys.</w:t>
      </w:r>
    </w:p>
    <w:p w:rsidR="00B34FF1" w:rsidRPr="00B34FF1" w:rsidRDefault="00B34FF1" w:rsidP="002032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4FF1" w:rsidRDefault="00B34FF1" w:rsidP="00203290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4FF1">
        <w:rPr>
          <w:rFonts w:ascii="Times New Roman" w:hAnsi="Times New Roman" w:cs="Times New Roman"/>
          <w:b/>
          <w:sz w:val="24"/>
          <w:szCs w:val="24"/>
        </w:rPr>
        <w:t>Etikos dalyko ugdymo pasiekimai mokytojo vertinami žodžiu ir raštu:</w:t>
      </w:r>
    </w:p>
    <w:p w:rsidR="00B34FF1" w:rsidRDefault="00B34FF1" w:rsidP="00203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B34FF1" w:rsidRDefault="00B34FF1" w:rsidP="00D706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Žodžiu vertinamas aktyvus dalyvavimas pamokoje; originalių idėjų, klausimų iškėlimas, kruopštus užduoties atlikimas.</w:t>
      </w:r>
    </w:p>
    <w:p w:rsidR="00B34FF1" w:rsidRPr="0070186E" w:rsidRDefault="00B34FF1" w:rsidP="00D706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Raštu </w:t>
      </w:r>
      <w:r w:rsidR="0070186E">
        <w:rPr>
          <w:rFonts w:ascii="Times New Roman" w:hAnsi="Times New Roman" w:cs="Times New Roman"/>
          <w:sz w:val="24"/>
          <w:szCs w:val="24"/>
        </w:rPr>
        <w:t xml:space="preserve">sasiuviniuose </w:t>
      </w:r>
      <w:r>
        <w:rPr>
          <w:rFonts w:ascii="Times New Roman" w:hAnsi="Times New Roman" w:cs="Times New Roman"/>
          <w:sz w:val="24"/>
          <w:szCs w:val="24"/>
        </w:rPr>
        <w:t>teigiamai vertinama atlikus atsiskaitomąsias užduotis</w:t>
      </w:r>
      <w:r w:rsidR="00203290">
        <w:rPr>
          <w:rFonts w:ascii="Times New Roman" w:hAnsi="Times New Roman" w:cs="Times New Roman"/>
          <w:sz w:val="24"/>
          <w:szCs w:val="24"/>
        </w:rPr>
        <w:t xml:space="preserve"> žodžiais </w:t>
      </w:r>
      <w:r w:rsidR="00203290" w:rsidRPr="0070186E">
        <w:rPr>
          <w:rFonts w:ascii="Times New Roman" w:hAnsi="Times New Roman" w:cs="Times New Roman"/>
          <w:b/>
          <w:sz w:val="24"/>
          <w:szCs w:val="24"/>
        </w:rPr>
        <w:t>„puiku“, „labai gerai</w:t>
      </w:r>
      <w:r w:rsidR="00203290">
        <w:rPr>
          <w:rFonts w:ascii="Times New Roman" w:hAnsi="Times New Roman" w:cs="Times New Roman"/>
          <w:sz w:val="24"/>
          <w:szCs w:val="24"/>
        </w:rPr>
        <w:t xml:space="preserve">“, </w:t>
      </w:r>
      <w:r w:rsidR="00203290" w:rsidRPr="0070186E">
        <w:rPr>
          <w:rFonts w:ascii="Times New Roman" w:hAnsi="Times New Roman" w:cs="Times New Roman"/>
          <w:b/>
          <w:sz w:val="24"/>
          <w:szCs w:val="24"/>
        </w:rPr>
        <w:t>„gerai“, „neblogai</w:t>
      </w:r>
      <w:r w:rsidR="00203290">
        <w:rPr>
          <w:rFonts w:ascii="Times New Roman" w:hAnsi="Times New Roman" w:cs="Times New Roman"/>
          <w:sz w:val="24"/>
          <w:szCs w:val="24"/>
        </w:rPr>
        <w:t>“ arba</w:t>
      </w:r>
      <w:r w:rsidR="0070186E">
        <w:rPr>
          <w:rFonts w:ascii="Times New Roman" w:hAnsi="Times New Roman" w:cs="Times New Roman"/>
          <w:sz w:val="24"/>
          <w:szCs w:val="24"/>
        </w:rPr>
        <w:t xml:space="preserve"> juos atitinkančiais simboliais, elektroniniame dienyne įrašant trumpinį </w:t>
      </w:r>
      <w:r w:rsidR="0070186E" w:rsidRPr="0070186E">
        <w:rPr>
          <w:rFonts w:ascii="Times New Roman" w:hAnsi="Times New Roman" w:cs="Times New Roman"/>
          <w:b/>
          <w:sz w:val="24"/>
          <w:szCs w:val="24"/>
        </w:rPr>
        <w:t>„įsk.“</w:t>
      </w:r>
      <w:r w:rsidR="0070186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0186E">
        <w:rPr>
          <w:rFonts w:ascii="Times New Roman" w:hAnsi="Times New Roman" w:cs="Times New Roman"/>
          <w:sz w:val="24"/>
          <w:szCs w:val="24"/>
        </w:rPr>
        <w:t xml:space="preserve"> blogai atliktas ar neatliktas užduotis vertinama trumpiniu </w:t>
      </w:r>
      <w:r w:rsidR="0070186E" w:rsidRPr="0070186E">
        <w:rPr>
          <w:rFonts w:ascii="Times New Roman" w:hAnsi="Times New Roman" w:cs="Times New Roman"/>
          <w:b/>
          <w:sz w:val="24"/>
          <w:szCs w:val="24"/>
        </w:rPr>
        <w:t>„neįsk.“</w:t>
      </w:r>
    </w:p>
    <w:p w:rsidR="00203290" w:rsidRDefault="00203290" w:rsidP="00D706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Raštu pagyrimai, pastebėjimai apie medžiagos įsisavinimą ar nusiskundimai įrašomi į elektroninio dienyno atitinkamas skiltis.</w:t>
      </w:r>
    </w:p>
    <w:p w:rsidR="00203290" w:rsidRDefault="00203290" w:rsidP="00D706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Geri darbai demonstruojami klasėje ir kaupiami aplankuose.</w:t>
      </w:r>
    </w:p>
    <w:p w:rsidR="00203290" w:rsidRDefault="00203290" w:rsidP="00D7065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Raštu teigiamai vertinamas dalyvavimas ilgalaikiuose ir trumpalaikiuose projektiniuose darbuose.</w:t>
      </w:r>
    </w:p>
    <w:p w:rsidR="00203290" w:rsidRDefault="00203290" w:rsidP="00203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290" w:rsidRDefault="00203290" w:rsidP="00203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203290">
        <w:rPr>
          <w:rFonts w:ascii="Times New Roman" w:hAnsi="Times New Roman" w:cs="Times New Roman"/>
          <w:b/>
          <w:sz w:val="24"/>
          <w:szCs w:val="24"/>
        </w:rPr>
        <w:t>Raštu vertinama „Įskaityta“ arba „neįskaityta</w:t>
      </w:r>
      <w:r>
        <w:rPr>
          <w:rFonts w:ascii="Times New Roman" w:hAnsi="Times New Roman" w:cs="Times New Roman"/>
          <w:sz w:val="24"/>
          <w:szCs w:val="24"/>
        </w:rPr>
        <w:t>“:</w:t>
      </w:r>
    </w:p>
    <w:p w:rsidR="00203290" w:rsidRDefault="00203290" w:rsidP="00203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70186E" w:rsidRDefault="00203290" w:rsidP="00203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Kiekvieno pusmečio pabaigoje </w:t>
      </w:r>
      <w:r w:rsidRPr="00203290">
        <w:rPr>
          <w:rFonts w:ascii="Times New Roman" w:hAnsi="Times New Roman" w:cs="Times New Roman"/>
          <w:b/>
          <w:sz w:val="24"/>
          <w:szCs w:val="24"/>
        </w:rPr>
        <w:t>„Įskaityta</w:t>
      </w:r>
      <w:r>
        <w:rPr>
          <w:rFonts w:ascii="Times New Roman" w:hAnsi="Times New Roman" w:cs="Times New Roman"/>
          <w:sz w:val="24"/>
          <w:szCs w:val="24"/>
        </w:rPr>
        <w:t xml:space="preserve">“ vertinama, kai mokinys </w:t>
      </w:r>
    </w:p>
    <w:p w:rsidR="0070186E" w:rsidRDefault="00203290" w:rsidP="007018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turi užrašus, </w:t>
      </w:r>
    </w:p>
    <w:p w:rsidR="0070186E" w:rsidRDefault="00203290" w:rsidP="007018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yra atlikęs 2/3 atsiskaitomųjų užduočių, </w:t>
      </w:r>
    </w:p>
    <w:p w:rsidR="0070186E" w:rsidRDefault="00203290" w:rsidP="007018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suvokia ir geba paaiškinti išeitą medžiagą, </w:t>
      </w:r>
    </w:p>
    <w:p w:rsidR="0070186E" w:rsidRDefault="00203290" w:rsidP="007018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lankė pamokas ir aktyviai jose dalyvavo,</w:t>
      </w:r>
    </w:p>
    <w:p w:rsidR="00203290" w:rsidRDefault="00203290" w:rsidP="0070186E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kokybiškai atliko užduotis.</w:t>
      </w:r>
    </w:p>
    <w:p w:rsidR="0070186E" w:rsidRDefault="00203290" w:rsidP="00203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„</w:t>
      </w:r>
      <w:r w:rsidRPr="00203290">
        <w:rPr>
          <w:rFonts w:ascii="Times New Roman" w:hAnsi="Times New Roman" w:cs="Times New Roman"/>
          <w:b/>
          <w:sz w:val="24"/>
          <w:szCs w:val="24"/>
        </w:rPr>
        <w:t>Neįskaityta“</w:t>
      </w:r>
      <w:r>
        <w:rPr>
          <w:rFonts w:ascii="Times New Roman" w:hAnsi="Times New Roman" w:cs="Times New Roman"/>
          <w:sz w:val="24"/>
          <w:szCs w:val="24"/>
        </w:rPr>
        <w:t xml:space="preserve"> vertinama, kai mokinys </w:t>
      </w:r>
    </w:p>
    <w:p w:rsidR="0070186E" w:rsidRDefault="00203290" w:rsidP="007018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neturi užrašų, </w:t>
      </w:r>
    </w:p>
    <w:p w:rsidR="0070186E" w:rsidRDefault="00203290" w:rsidP="007018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neatliko atsiskaitomųjų užduočių, </w:t>
      </w:r>
    </w:p>
    <w:p w:rsidR="0070186E" w:rsidRDefault="00203290" w:rsidP="007018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nesuvokia ir nesugeba paaiškinti išeitos medžiagos, </w:t>
      </w:r>
    </w:p>
    <w:p w:rsidR="0070186E" w:rsidRDefault="00203290" w:rsidP="007018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 svarbios priežasties praleido daugiau kaip pusę pamokų,</w:t>
      </w:r>
    </w:p>
    <w:p w:rsidR="0070186E" w:rsidRDefault="00203290" w:rsidP="007018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neparodė suinteresuotumo dirbti pamokos metu,</w:t>
      </w:r>
    </w:p>
    <w:p w:rsidR="00203290" w:rsidRDefault="00203290" w:rsidP="0070186E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neatliko užduočių.</w:t>
      </w:r>
    </w:p>
    <w:p w:rsidR="00203290" w:rsidRDefault="00203290" w:rsidP="00203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290" w:rsidRDefault="00203290" w:rsidP="0020329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03290" w:rsidRPr="00B34FF1" w:rsidRDefault="003B0F32" w:rsidP="003B0F32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0" w:name="_GoBack"/>
      <w:bookmarkEnd w:id="0"/>
    </w:p>
    <w:sectPr w:rsidR="00203290" w:rsidRPr="00B34FF1" w:rsidSect="00A03245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B36A9"/>
    <w:multiLevelType w:val="hybridMultilevel"/>
    <w:tmpl w:val="27AEAB40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EB7783"/>
    <w:multiLevelType w:val="hybridMultilevel"/>
    <w:tmpl w:val="151AEB0C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7E7A69"/>
    <w:multiLevelType w:val="hybridMultilevel"/>
    <w:tmpl w:val="CF9C1A92"/>
    <w:lvl w:ilvl="0" w:tplc="042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B34FF1"/>
    <w:rsid w:val="00203290"/>
    <w:rsid w:val="003B0F32"/>
    <w:rsid w:val="00543674"/>
    <w:rsid w:val="0070186E"/>
    <w:rsid w:val="009A09BF"/>
    <w:rsid w:val="00A03245"/>
    <w:rsid w:val="00B34FF1"/>
    <w:rsid w:val="00D063BB"/>
    <w:rsid w:val="00D70657"/>
    <w:rsid w:val="00DB0A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2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FF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Mokykla</dc:creator>
  <cp:lastModifiedBy>NBBaron</cp:lastModifiedBy>
  <cp:revision>11</cp:revision>
  <dcterms:created xsi:type="dcterms:W3CDTF">2015-02-09T07:56:00Z</dcterms:created>
  <dcterms:modified xsi:type="dcterms:W3CDTF">2017-06-21T08:39:00Z</dcterms:modified>
</cp:coreProperties>
</file>