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D1C" w:rsidRDefault="008908CB" w:rsidP="009C13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  <w:t xml:space="preserve">Atranka į nuolatinio pobūdžio Marijampolės ,,Šaltinio” progimnazijos </w:t>
      </w:r>
      <w:r w:rsidR="00360C34" w:rsidRPr="00390FEC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  <w:t>neformaliojo ugdymo organizatoriaus</w:t>
      </w:r>
      <w:r w:rsidRPr="00390FEC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  <w:t xml:space="preserve"> pareigas</w:t>
      </w:r>
      <w:r w:rsidR="00825D1C" w:rsidRPr="00390FEC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</w:p>
    <w:p w:rsidR="00C17B02" w:rsidRPr="00390FEC" w:rsidRDefault="00C17B02" w:rsidP="009C13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</w:pPr>
      <w:bookmarkStart w:id="0" w:name="_GoBack"/>
      <w:bookmarkEnd w:id="0"/>
    </w:p>
    <w:p w:rsidR="008908CB" w:rsidRPr="00390FEC" w:rsidRDefault="008908CB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Darbo sutartis – neterminuota</w:t>
      </w:r>
      <w:r w:rsidR="001B6E63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.</w:t>
      </w:r>
    </w:p>
    <w:p w:rsidR="00C4573C" w:rsidRPr="00390FEC" w:rsidRDefault="008908CB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Pareigybės lygis</w:t>
      </w:r>
      <w:r w:rsidR="000D5CD3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 xml:space="preserve"> 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 xml:space="preserve">– </w:t>
      </w:r>
      <w:r w:rsidR="00360C34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B</w:t>
      </w:r>
      <w:r w:rsidR="00C4573C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.</w:t>
      </w:r>
    </w:p>
    <w:p w:rsidR="008908CB" w:rsidRPr="00390FEC" w:rsidRDefault="008908CB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Pareiginės algos koeficientas 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priklauso nuo darbo stažo (</w:t>
      </w:r>
      <w:r w:rsidR="009C132B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metais)</w:t>
      </w:r>
      <w:r w:rsidR="00C4573C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 xml:space="preserve"> 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iš intervalo:</w:t>
      </w:r>
      <w:r w:rsidR="00FF7802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 xml:space="preserve"> </w:t>
      </w:r>
      <w:r w:rsidR="00C4573C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 xml:space="preserve">0,67 iki 1,2. 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Darbo užmokestis nustatomas vadovaujantis Lietuvos Respublikos valstybės ir savivaldybių įstaigų darbuotojų darbo apmokėjimo ir komisijų narių atlygio už darbą įstatymu Nr. XIII-198.</w:t>
      </w:r>
    </w:p>
    <w:p w:rsidR="008052EC" w:rsidRPr="00390FEC" w:rsidRDefault="008052EC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Arial"/>
          <w:color w:val="333333"/>
          <w:sz w:val="24"/>
          <w:szCs w:val="24"/>
          <w:lang w:val="lt-LT" w:eastAsia="lt-LT"/>
        </w:rPr>
        <w:t>Darbo krūvis- 0,5 pareigybės (etato) (20 val. per savaitę).</w:t>
      </w:r>
    </w:p>
    <w:p w:rsidR="00D42111" w:rsidRPr="00390FEC" w:rsidRDefault="00D42111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</w:p>
    <w:p w:rsidR="008908CB" w:rsidRPr="00390FEC" w:rsidRDefault="008908CB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  <w:t>Kvalifikaciniai reikalavimai pretendentui:</w:t>
      </w:r>
    </w:p>
    <w:p w:rsidR="00DF2062" w:rsidRPr="00390FEC" w:rsidRDefault="00DF2062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</w:pPr>
    </w:p>
    <w:p w:rsidR="004B298D" w:rsidRPr="00390FEC" w:rsidRDefault="004B298D" w:rsidP="00390FEC">
      <w:pPr>
        <w:pStyle w:val="Sraopastraipa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aukštasis, aukštesnysis, įgytas iki 2009 metų, arba specialusis vidurinis, įgytas iki 1995 metų, išsilavinimas ir pedagogo kvalifikacija;</w:t>
      </w:r>
      <w:r w:rsidR="005C73B2" w:rsidRPr="00390FEC">
        <w:rPr>
          <w:rFonts w:ascii="Verdana" w:hAnsi="Verdana"/>
          <w:sz w:val="24"/>
          <w:szCs w:val="24"/>
          <w:lang w:val="lt-LT"/>
        </w:rPr>
        <w:t xml:space="preserve"> </w:t>
      </w:r>
    </w:p>
    <w:p w:rsidR="004B298D" w:rsidRPr="00390FEC" w:rsidRDefault="004B298D" w:rsidP="00390FEC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ind w:left="142" w:firstLine="218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turi būti išklausęs specialiosios pedagogikos ir specialiosios psichologijos kursus mokytojams.</w:t>
      </w:r>
    </w:p>
    <w:p w:rsidR="004B298D" w:rsidRPr="00390FEC" w:rsidRDefault="004B298D" w:rsidP="004B298D">
      <w:pPr>
        <w:pStyle w:val="Sraopastraipa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Neformaliojo ugdymo organizatorius turi žinoti ir išmanyti:</w:t>
      </w:r>
    </w:p>
    <w:p w:rsidR="004B298D" w:rsidRPr="00390FEC" w:rsidRDefault="004B298D" w:rsidP="00390FEC">
      <w:pPr>
        <w:pStyle w:val="Sraopastraipa"/>
        <w:widowControl w:val="0"/>
        <w:numPr>
          <w:ilvl w:val="0"/>
          <w:numId w:val="8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0" w:right="241" w:firstLine="360"/>
        <w:contextualSpacing w:val="0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psichologijos pagrindus, pagrindinius bendravimo ir bendradarbiavimo principus bei etikos normas;</w:t>
      </w:r>
    </w:p>
    <w:p w:rsidR="004B298D" w:rsidRPr="00390FEC" w:rsidRDefault="004B298D" w:rsidP="00A62FE1">
      <w:pPr>
        <w:pStyle w:val="Sraopastraip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141" w:firstLine="567"/>
        <w:contextualSpacing w:val="0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darbuotojų saugos ir sveikatos, gaisrinės saugos, apsaugos nuo elektros reikalavimus;</w:t>
      </w:r>
    </w:p>
    <w:p w:rsidR="004B298D" w:rsidRPr="00390FEC" w:rsidRDefault="004B298D" w:rsidP="00390FEC">
      <w:pPr>
        <w:pStyle w:val="Sraopastraipa"/>
        <w:widowControl w:val="0"/>
        <w:numPr>
          <w:ilvl w:val="0"/>
          <w:numId w:val="8"/>
        </w:numPr>
        <w:tabs>
          <w:tab w:val="left" w:pos="709"/>
          <w:tab w:val="left" w:pos="1419"/>
        </w:tabs>
        <w:autoSpaceDE w:val="0"/>
        <w:autoSpaceDN w:val="0"/>
        <w:spacing w:after="0" w:line="240" w:lineRule="auto"/>
        <w:ind w:left="142" w:right="136" w:firstLine="218"/>
        <w:contextualSpacing w:val="0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bendrauti ir bendradarbiauti su mokiniais, mokinių taryba, progimnazijos mokytojais, mokinių tėvais (globėjais, rūpintojais), švietimo pagalbos specialistais, sveikatos priežiūros, švietimo ir kitų įstaigų darbuotojais;</w:t>
      </w:r>
    </w:p>
    <w:p w:rsidR="004B298D" w:rsidRPr="00390FEC" w:rsidRDefault="004B298D" w:rsidP="004B298D">
      <w:pPr>
        <w:pStyle w:val="Sraopastraipa"/>
        <w:widowControl w:val="0"/>
        <w:numPr>
          <w:ilvl w:val="0"/>
          <w:numId w:val="8"/>
        </w:numPr>
        <w:tabs>
          <w:tab w:val="left" w:pos="1419"/>
        </w:tabs>
        <w:autoSpaceDE w:val="0"/>
        <w:autoSpaceDN w:val="0"/>
        <w:spacing w:after="0" w:line="240" w:lineRule="auto"/>
        <w:contextualSpacing w:val="0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gerai</w:t>
      </w:r>
      <w:r w:rsidRPr="00390FEC">
        <w:rPr>
          <w:rFonts w:ascii="Verdana" w:hAnsi="Verdana"/>
          <w:spacing w:val="-3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mokėti</w:t>
      </w:r>
      <w:r w:rsidRPr="00390FEC">
        <w:rPr>
          <w:rFonts w:ascii="Verdana" w:hAnsi="Verdana"/>
          <w:spacing w:val="-3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valstybinę</w:t>
      </w:r>
      <w:r w:rsidRPr="00390FEC">
        <w:rPr>
          <w:rFonts w:ascii="Verdana" w:hAnsi="Verdana"/>
          <w:spacing w:val="-4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 xml:space="preserve">lietuvių </w:t>
      </w:r>
      <w:r w:rsidRPr="00390FEC">
        <w:rPr>
          <w:rFonts w:ascii="Verdana" w:hAnsi="Verdana"/>
          <w:spacing w:val="-2"/>
          <w:sz w:val="24"/>
          <w:szCs w:val="24"/>
          <w:lang w:val="lt-LT"/>
        </w:rPr>
        <w:t>kalbą;</w:t>
      </w:r>
    </w:p>
    <w:p w:rsidR="004B298D" w:rsidRPr="00390FEC" w:rsidRDefault="004B298D" w:rsidP="00390FEC">
      <w:pPr>
        <w:pStyle w:val="Sraopastraipa"/>
        <w:widowControl w:val="0"/>
        <w:numPr>
          <w:ilvl w:val="0"/>
          <w:numId w:val="8"/>
        </w:numPr>
        <w:tabs>
          <w:tab w:val="left" w:pos="709"/>
          <w:tab w:val="left" w:pos="1419"/>
        </w:tabs>
        <w:autoSpaceDE w:val="0"/>
        <w:autoSpaceDN w:val="0"/>
        <w:spacing w:after="0" w:line="240" w:lineRule="auto"/>
        <w:ind w:left="142" w:right="134" w:firstLine="218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mokėti kaupti, sisteminti, analizuoti, apibendrinti informaciją ir rengti išvadas, analizuoti</w:t>
      </w:r>
      <w:r w:rsidRPr="00390FEC">
        <w:rPr>
          <w:rFonts w:ascii="Verdana" w:hAnsi="Verdana"/>
          <w:spacing w:val="-2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neformaliojo</w:t>
      </w:r>
      <w:r w:rsidRPr="00390FEC">
        <w:rPr>
          <w:rFonts w:ascii="Verdana" w:hAnsi="Verdana"/>
          <w:spacing w:val="-5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ugdymo</w:t>
      </w:r>
      <w:r w:rsidRPr="00390FEC">
        <w:rPr>
          <w:rFonts w:ascii="Verdana" w:hAnsi="Verdana"/>
          <w:spacing w:val="-5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kokybę</w:t>
      </w:r>
      <w:r w:rsidRPr="00390FEC">
        <w:rPr>
          <w:rFonts w:ascii="Verdana" w:hAnsi="Verdana"/>
          <w:spacing w:val="-7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ir</w:t>
      </w:r>
      <w:r w:rsidRPr="00390FEC">
        <w:rPr>
          <w:rFonts w:ascii="Verdana" w:hAnsi="Verdana"/>
          <w:spacing w:val="-7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inicijuoti</w:t>
      </w:r>
      <w:r w:rsidRPr="00390FEC">
        <w:rPr>
          <w:rFonts w:ascii="Verdana" w:hAnsi="Verdana"/>
          <w:spacing w:val="-1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pokyčius,</w:t>
      </w:r>
      <w:r w:rsidRPr="00390FEC">
        <w:rPr>
          <w:rFonts w:ascii="Verdana" w:hAnsi="Verdana"/>
          <w:spacing w:val="-3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įtraukti</w:t>
      </w:r>
      <w:r w:rsidRPr="00390FEC">
        <w:rPr>
          <w:rFonts w:ascii="Verdana" w:hAnsi="Verdana"/>
          <w:spacing w:val="-5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į</w:t>
      </w:r>
      <w:r w:rsidRPr="00390FEC">
        <w:rPr>
          <w:rFonts w:ascii="Verdana" w:hAnsi="Verdana"/>
          <w:spacing w:val="-5"/>
          <w:sz w:val="24"/>
          <w:szCs w:val="24"/>
          <w:lang w:val="lt-LT"/>
        </w:rPr>
        <w:t xml:space="preserve"> pro</w:t>
      </w:r>
      <w:r w:rsidRPr="00390FEC">
        <w:rPr>
          <w:rFonts w:ascii="Verdana" w:hAnsi="Verdana"/>
          <w:sz w:val="24"/>
          <w:szCs w:val="24"/>
          <w:lang w:val="lt-LT"/>
        </w:rPr>
        <w:t>gimnazijos</w:t>
      </w:r>
      <w:r w:rsidRPr="00390FEC">
        <w:rPr>
          <w:rFonts w:ascii="Verdana" w:hAnsi="Verdana"/>
          <w:spacing w:val="-4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gyvenimą</w:t>
      </w:r>
      <w:r w:rsidRPr="00390FEC">
        <w:rPr>
          <w:rFonts w:ascii="Verdana" w:hAnsi="Verdana"/>
          <w:spacing w:val="-4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įvairių gebėjimų mokinius.</w:t>
      </w:r>
    </w:p>
    <w:p w:rsidR="004B298D" w:rsidRPr="00390FEC" w:rsidRDefault="004B298D" w:rsidP="00390FEC">
      <w:pPr>
        <w:pStyle w:val="Sraopastraip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2" w:right="141" w:firstLine="218"/>
        <w:contextualSpacing w:val="0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gebėti naudotis informacinėmis komunikacinėmis technologijomis, informacines technologijas taikyti komunikacijos tikslais, nuotoliniam mokymo, renginių, švenčių būdui organizuoti, neformaliojo ugdymo</w:t>
      </w:r>
      <w:r w:rsidRPr="00390FEC">
        <w:rPr>
          <w:rFonts w:ascii="Verdana" w:hAnsi="Verdana"/>
          <w:spacing w:val="-9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turiniui</w:t>
      </w:r>
      <w:r w:rsidRPr="00390FEC">
        <w:rPr>
          <w:rFonts w:ascii="Verdana" w:hAnsi="Verdana"/>
          <w:spacing w:val="-4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kurti,</w:t>
      </w:r>
      <w:r w:rsidRPr="00390FEC">
        <w:rPr>
          <w:rFonts w:ascii="Verdana" w:hAnsi="Verdana"/>
          <w:spacing w:val="-6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planuoti</w:t>
      </w:r>
      <w:r w:rsidRPr="00390FEC">
        <w:rPr>
          <w:rFonts w:ascii="Verdana" w:hAnsi="Verdana"/>
          <w:spacing w:val="-6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ir</w:t>
      </w:r>
      <w:r w:rsidRPr="00390FEC">
        <w:rPr>
          <w:rFonts w:ascii="Verdana" w:hAnsi="Verdana"/>
          <w:spacing w:val="-8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organizuoti</w:t>
      </w:r>
      <w:r w:rsidRPr="00390FEC">
        <w:rPr>
          <w:rFonts w:ascii="Verdana" w:hAnsi="Verdana"/>
          <w:spacing w:val="-5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telkiant</w:t>
      </w:r>
      <w:r w:rsidRPr="00390FEC">
        <w:rPr>
          <w:rFonts w:ascii="Verdana" w:hAnsi="Verdana"/>
          <w:spacing w:val="-3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bendruomenę,</w:t>
      </w:r>
      <w:r w:rsidRPr="00390FEC">
        <w:rPr>
          <w:rFonts w:ascii="Verdana" w:hAnsi="Verdana"/>
          <w:spacing w:val="-7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>rūpinantis</w:t>
      </w:r>
      <w:r w:rsidRPr="00390FEC">
        <w:rPr>
          <w:rFonts w:ascii="Verdana" w:hAnsi="Verdana"/>
          <w:spacing w:val="-6"/>
          <w:sz w:val="24"/>
          <w:szCs w:val="24"/>
          <w:lang w:val="lt-LT"/>
        </w:rPr>
        <w:t xml:space="preserve"> pro</w:t>
      </w:r>
      <w:r w:rsidRPr="00390FEC">
        <w:rPr>
          <w:rFonts w:ascii="Verdana" w:hAnsi="Verdana"/>
          <w:sz w:val="24"/>
          <w:szCs w:val="24"/>
          <w:lang w:val="lt-LT"/>
        </w:rPr>
        <w:t>gimnazijos</w:t>
      </w:r>
      <w:r w:rsidRPr="00390FEC">
        <w:rPr>
          <w:rFonts w:ascii="Verdana" w:hAnsi="Verdana"/>
          <w:spacing w:val="-6"/>
          <w:sz w:val="24"/>
          <w:szCs w:val="24"/>
          <w:lang w:val="lt-LT"/>
        </w:rPr>
        <w:t xml:space="preserve"> </w:t>
      </w:r>
      <w:r w:rsidRPr="00390FEC">
        <w:rPr>
          <w:rFonts w:ascii="Verdana" w:hAnsi="Verdana"/>
          <w:sz w:val="24"/>
          <w:szCs w:val="24"/>
          <w:lang w:val="lt-LT"/>
        </w:rPr>
        <w:t xml:space="preserve">įvaizdžiu, išorine kultūra ne tik progimnazijoje, bet ir už jos ribų, progimnazijos internetinėje svetainėje, socialiniuose tinkluose. </w:t>
      </w:r>
    </w:p>
    <w:p w:rsidR="005B1289" w:rsidRPr="00390FEC" w:rsidRDefault="00525082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lt-LT"/>
        </w:rPr>
        <w:t xml:space="preserve">      </w:t>
      </w:r>
    </w:p>
    <w:p w:rsidR="008908CB" w:rsidRPr="00390FEC" w:rsidRDefault="00525082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lt-LT"/>
        </w:rPr>
        <w:t xml:space="preserve">  </w:t>
      </w:r>
      <w:r w:rsidR="008908CB" w:rsidRPr="00390FEC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lt-LT"/>
        </w:rPr>
        <w:t xml:space="preserve">Šias pareigas einantis </w:t>
      </w:r>
      <w:r w:rsidR="004B298D" w:rsidRPr="00390FEC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lt-LT"/>
        </w:rPr>
        <w:t>darbuotojas</w:t>
      </w:r>
      <w:r w:rsidR="008908CB" w:rsidRPr="00390FEC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lt-LT"/>
        </w:rPr>
        <w:t xml:space="preserve"> vykdo šias funkcijas:</w:t>
      </w:r>
    </w:p>
    <w:p w:rsidR="004B298D" w:rsidRPr="00390FEC" w:rsidRDefault="004B298D" w:rsidP="004B298D">
      <w:pPr>
        <w:pStyle w:val="Sraopastraipa"/>
        <w:numPr>
          <w:ilvl w:val="0"/>
          <w:numId w:val="9"/>
        </w:numPr>
        <w:tabs>
          <w:tab w:val="left" w:pos="0"/>
          <w:tab w:val="left" w:pos="720"/>
        </w:tabs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puoselėja progimnazijos kultūrą, vertybes ir tradicijas;</w:t>
      </w:r>
    </w:p>
    <w:p w:rsidR="004B298D" w:rsidRPr="00390FEC" w:rsidRDefault="004B298D" w:rsidP="00390FEC">
      <w:pPr>
        <w:pStyle w:val="Sraopastraipa"/>
        <w:numPr>
          <w:ilvl w:val="0"/>
          <w:numId w:val="9"/>
        </w:numPr>
        <w:tabs>
          <w:tab w:val="left" w:pos="0"/>
          <w:tab w:val="left" w:pos="709"/>
          <w:tab w:val="left" w:pos="1134"/>
        </w:tabs>
        <w:ind w:left="0" w:firstLine="426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 xml:space="preserve">planuoja, kruopščiai pasiruošia ir turiningai organizuoja progimnazijos renginius, </w:t>
      </w:r>
      <w:r w:rsidRPr="00390FEC">
        <w:rPr>
          <w:rFonts w:ascii="Verdana" w:hAnsi="Verdana"/>
          <w:color w:val="000000"/>
          <w:sz w:val="24"/>
          <w:szCs w:val="24"/>
          <w:lang w:val="lt-LT"/>
        </w:rPr>
        <w:t>akcijas ir iniciatyvas,</w:t>
      </w:r>
      <w:r w:rsidRPr="00390FEC">
        <w:rPr>
          <w:rFonts w:ascii="Verdana" w:hAnsi="Verdana"/>
          <w:sz w:val="24"/>
          <w:szCs w:val="24"/>
          <w:lang w:val="lt-LT"/>
        </w:rPr>
        <w:t xml:space="preserve"> prisideda prie prevencinių renginių organizavimo;</w:t>
      </w:r>
    </w:p>
    <w:p w:rsidR="004B298D" w:rsidRPr="00390FEC" w:rsidRDefault="004B298D" w:rsidP="004B298D">
      <w:pPr>
        <w:pStyle w:val="Sraopastraipa"/>
        <w:numPr>
          <w:ilvl w:val="0"/>
          <w:numId w:val="9"/>
        </w:numPr>
        <w:tabs>
          <w:tab w:val="left" w:pos="0"/>
          <w:tab w:val="left" w:pos="720"/>
        </w:tabs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užtikrina organizuojamų renginių kokybę;</w:t>
      </w:r>
    </w:p>
    <w:p w:rsidR="004B298D" w:rsidRPr="00390FEC" w:rsidRDefault="00AD134F" w:rsidP="00390FEC">
      <w:pPr>
        <w:pStyle w:val="Sraopastraipa"/>
        <w:tabs>
          <w:tab w:val="left" w:pos="0"/>
          <w:tab w:val="left" w:pos="709"/>
        </w:tabs>
        <w:ind w:left="0" w:firstLine="426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color w:val="000000"/>
          <w:sz w:val="24"/>
          <w:szCs w:val="24"/>
          <w:lang w:val="lt-LT"/>
        </w:rPr>
        <w:t xml:space="preserve">-  </w:t>
      </w:r>
      <w:r w:rsidR="004B298D" w:rsidRPr="00390FEC">
        <w:rPr>
          <w:rFonts w:ascii="Verdana" w:hAnsi="Verdana"/>
          <w:color w:val="000000"/>
          <w:sz w:val="24"/>
          <w:szCs w:val="24"/>
          <w:lang w:val="lt-LT"/>
        </w:rPr>
        <w:t>rūpinasi progimnazijos įvaizdžiu, išorine kultūra ne tik progimnazijoje, bet ir už jos ribų, vaizdine agitacija bei informacijos viešinimu progimnazijos tinklapyje, Facebook paskyroje, ir kt.;</w:t>
      </w:r>
    </w:p>
    <w:p w:rsidR="004B298D" w:rsidRPr="00390FEC" w:rsidRDefault="004B298D" w:rsidP="00390FEC">
      <w:pPr>
        <w:pStyle w:val="Sraopastraipa"/>
        <w:numPr>
          <w:ilvl w:val="0"/>
          <w:numId w:val="9"/>
        </w:numPr>
        <w:tabs>
          <w:tab w:val="left" w:pos="0"/>
          <w:tab w:val="left" w:pos="567"/>
        </w:tabs>
        <w:ind w:left="0" w:firstLine="284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color w:val="000000"/>
          <w:sz w:val="24"/>
          <w:szCs w:val="24"/>
          <w:lang w:val="lt-LT"/>
        </w:rPr>
        <w:t>planuoja ir prižiūri projektinę veiklą, susijusią su mokinių popamokiniu užimtumu;</w:t>
      </w:r>
    </w:p>
    <w:p w:rsidR="004B298D" w:rsidRPr="00390FEC" w:rsidRDefault="004B298D" w:rsidP="00390FEC">
      <w:pPr>
        <w:pStyle w:val="Sraopastraipa"/>
        <w:numPr>
          <w:ilvl w:val="0"/>
          <w:numId w:val="9"/>
        </w:numPr>
        <w:tabs>
          <w:tab w:val="left" w:pos="0"/>
          <w:tab w:val="left" w:pos="567"/>
        </w:tabs>
        <w:ind w:left="851" w:hanging="567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pacing w:val="-4"/>
          <w:sz w:val="24"/>
          <w:szCs w:val="24"/>
          <w:lang w:val="lt-LT"/>
        </w:rPr>
        <w:lastRenderedPageBreak/>
        <w:t>koordinuoja Mokinių tarybos veiklą;</w:t>
      </w:r>
    </w:p>
    <w:p w:rsidR="004B298D" w:rsidRPr="00390FEC" w:rsidRDefault="004B298D" w:rsidP="00390FEC">
      <w:pPr>
        <w:pStyle w:val="Sraopastraipa"/>
        <w:numPr>
          <w:ilvl w:val="0"/>
          <w:numId w:val="9"/>
        </w:numPr>
        <w:tabs>
          <w:tab w:val="left" w:pos="567"/>
        </w:tabs>
        <w:ind w:left="0" w:right="506" w:firstLine="284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 xml:space="preserve">informuoja </w:t>
      </w:r>
      <w:r w:rsidRPr="00390FEC">
        <w:rPr>
          <w:rFonts w:ascii="Verdana" w:hAnsi="Verdana"/>
          <w:spacing w:val="-4"/>
          <w:sz w:val="24"/>
          <w:szCs w:val="24"/>
          <w:lang w:val="lt-LT"/>
        </w:rPr>
        <w:t xml:space="preserve">progimnazijos bendruomenės narius </w:t>
      </w:r>
      <w:r w:rsidRPr="00390FEC">
        <w:rPr>
          <w:rFonts w:ascii="Verdana" w:hAnsi="Verdana"/>
          <w:sz w:val="24"/>
          <w:szCs w:val="24"/>
          <w:lang w:val="lt-LT"/>
        </w:rPr>
        <w:t>ir kitus susijusius asmenis apie organizuojamus renginius;</w:t>
      </w:r>
    </w:p>
    <w:p w:rsidR="004B298D" w:rsidRPr="00390FEC" w:rsidRDefault="004B298D" w:rsidP="00390FEC">
      <w:pPr>
        <w:pStyle w:val="Sraopastraipa"/>
        <w:numPr>
          <w:ilvl w:val="0"/>
          <w:numId w:val="9"/>
        </w:numPr>
        <w:tabs>
          <w:tab w:val="left" w:pos="0"/>
          <w:tab w:val="left" w:pos="284"/>
          <w:tab w:val="left" w:pos="567"/>
          <w:tab w:val="left" w:pos="993"/>
        </w:tabs>
        <w:ind w:left="0" w:firstLine="284"/>
        <w:jc w:val="both"/>
        <w:rPr>
          <w:rFonts w:ascii="Verdana" w:hAnsi="Verdana"/>
          <w:sz w:val="24"/>
          <w:szCs w:val="24"/>
          <w:lang w:val="lt-LT"/>
        </w:rPr>
      </w:pPr>
      <w:r w:rsidRPr="00390FEC">
        <w:rPr>
          <w:rFonts w:ascii="Verdana" w:hAnsi="Verdana"/>
          <w:sz w:val="24"/>
          <w:szCs w:val="24"/>
          <w:lang w:val="lt-LT"/>
        </w:rPr>
        <w:t>ieško naujų neformaliojo ugdymo turinį ir jo kaitą atitinkančių kultūrinės veiklos formų ir metodų;</w:t>
      </w:r>
    </w:p>
    <w:p w:rsidR="008908CB" w:rsidRPr="00390FEC" w:rsidRDefault="008908CB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  <w:t>Pretendentas privalo pateikti šiuos dokumentus:</w:t>
      </w:r>
    </w:p>
    <w:p w:rsidR="00D42111" w:rsidRPr="00390FEC" w:rsidRDefault="00D42111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</w:p>
    <w:p w:rsidR="008908CB" w:rsidRPr="00390FEC" w:rsidRDefault="008908CB" w:rsidP="002F62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Prašymą dalyvauti atrankoje.</w:t>
      </w:r>
    </w:p>
    <w:p w:rsidR="008908CB" w:rsidRPr="00390FEC" w:rsidRDefault="008908CB" w:rsidP="002F62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Asmens tapatybę ir išsilavinimą patvirtinančių dokumentų kopijas.</w:t>
      </w:r>
    </w:p>
    <w:p w:rsidR="008908CB" w:rsidRPr="00390FEC" w:rsidRDefault="008908CB" w:rsidP="002F62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Gyvenimo aprašymą.</w:t>
      </w:r>
    </w:p>
    <w:p w:rsidR="008908CB" w:rsidRPr="00390FEC" w:rsidRDefault="008908CB" w:rsidP="002F62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Darbo stažą patvirtinančių dokumentų kopijas.</w:t>
      </w:r>
    </w:p>
    <w:p w:rsidR="008908CB" w:rsidRPr="00390FEC" w:rsidRDefault="008908CB" w:rsidP="002F62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Dokumentų, liudijančių kitų kvalifikacinių reikalavimų atitikimą, kopijas (jeigu tokius dokumentus turi).</w:t>
      </w:r>
    </w:p>
    <w:p w:rsidR="008908CB" w:rsidRPr="00390FEC" w:rsidRDefault="008908CB" w:rsidP="002F62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Buvusių darbdavių rekomendacijas (neprivaloma).</w:t>
      </w:r>
    </w:p>
    <w:p w:rsidR="00D42111" w:rsidRPr="00390FEC" w:rsidRDefault="00D42111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</w:p>
    <w:p w:rsidR="008908CB" w:rsidRPr="00390FEC" w:rsidRDefault="008908CB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  <w:t>Pretendentai dokumentus turi pateikti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 Marijampolės ,,Šaltinio” progimnazijos raštinėje (Mokolų g. 6</w:t>
      </w:r>
      <w:r w:rsidR="007D2DAC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1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, Marijampolė) ties</w:t>
      </w:r>
      <w:r w:rsidR="004541DD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 xml:space="preserve">iogiai 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darbo dienomis nuo 8.00 iki 14.00 val., arba elektroniniu paštu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u w:val="single"/>
          <w:lang w:val="lt-LT"/>
        </w:rPr>
        <w:t xml:space="preserve"> </w:t>
      </w:r>
      <w:hyperlink r:id="rId6" w:history="1">
        <w:r w:rsidR="007D2DAC" w:rsidRPr="00390FEC">
          <w:rPr>
            <w:rStyle w:val="Hipersaitas"/>
            <w:rFonts w:ascii="Verdana" w:eastAsia="Times New Roman" w:hAnsi="Verdana" w:cs="Times New Roman"/>
            <w:sz w:val="24"/>
            <w:szCs w:val="24"/>
            <w:lang w:val="lt-LT"/>
          </w:rPr>
          <w:t>progimnazija@saltinio.lt</w:t>
        </w:r>
      </w:hyperlink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u w:val="single"/>
          <w:lang w:val="lt-LT"/>
        </w:rPr>
        <w:t>.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 xml:space="preserve"> Dokumentų originalai pateikiami tiesiogiai teikiant dokumentus arba atrankos dieną prieš pokalbį su pretendentu ir sutikrinti su kopijomis grąžinami.</w:t>
      </w:r>
    </w:p>
    <w:p w:rsidR="00D42111" w:rsidRPr="00390FEC" w:rsidRDefault="00D42111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</w:p>
    <w:p w:rsidR="008908CB" w:rsidRPr="00390FEC" w:rsidRDefault="008908CB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  <w:t>Pretendentų atrankos forma</w:t>
      </w: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 – pokalbis</w:t>
      </w:r>
      <w:r w:rsidR="001B6E63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.</w:t>
      </w:r>
    </w:p>
    <w:p w:rsidR="0057051A" w:rsidRPr="00390FEC" w:rsidRDefault="008908CB" w:rsidP="0057051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Atrankos paskelbimo data – </w:t>
      </w:r>
      <w:r w:rsidR="00D42111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202</w:t>
      </w:r>
      <w:r w:rsidR="000D5CD3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5</w:t>
      </w:r>
      <w:r w:rsidR="00D42111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 m. </w:t>
      </w:r>
      <w:r w:rsidR="00C17B02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rugpjūčio</w:t>
      </w:r>
      <w:r w:rsidR="0057051A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C17B02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27</w:t>
      </w:r>
      <w:r w:rsidR="001B6E63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d.</w:t>
      </w:r>
      <w:r w:rsidR="00D42111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57051A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Dokumentai priimami per 14 kalendorinių dienų. </w:t>
      </w:r>
      <w:r w:rsidR="0057051A" w:rsidRPr="00390FEC"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  <w:t>Apie konkrečią atrankos posėdžio dieną, laiką ir vietą informuojami tik atrinkti kvalifikacinius reikalavimus atitinkantys kandidatai.</w:t>
      </w:r>
    </w:p>
    <w:p w:rsidR="00D42111" w:rsidRPr="00390FEC" w:rsidRDefault="00D42111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val="lt-LT"/>
        </w:rPr>
      </w:pPr>
    </w:p>
    <w:p w:rsidR="0057051A" w:rsidRPr="00390FEC" w:rsidRDefault="0057051A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</w:p>
    <w:p w:rsidR="00B61846" w:rsidRDefault="008908CB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Kontaktai pasiteiravimui: tel. </w:t>
      </w:r>
      <w:r w:rsidR="007D2DAC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+370</w:t>
      </w:r>
      <w:r w:rsidR="00B61846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 </w:t>
      </w:r>
      <w:r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343</w:t>
      </w:r>
      <w:r w:rsidR="00B61846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7D2DAC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57227</w:t>
      </w:r>
      <w:r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; mob. tel. </w:t>
      </w:r>
      <w:r w:rsidR="007D2DAC"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+370</w:t>
      </w:r>
      <w:r w:rsidR="00B61846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 </w:t>
      </w:r>
      <w:r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607</w:t>
      </w:r>
      <w:r w:rsidR="00B61846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 xml:space="preserve">22989; </w:t>
      </w:r>
    </w:p>
    <w:p w:rsidR="008908CB" w:rsidRPr="00390FEC" w:rsidRDefault="008908CB" w:rsidP="00D421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lt-LT"/>
        </w:rPr>
      </w:pPr>
      <w:r w:rsidRPr="00390FEC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val="lt-LT"/>
        </w:rPr>
        <w:t>el. paštas: </w:t>
      </w:r>
      <w:hyperlink r:id="rId7" w:history="1">
        <w:r w:rsidR="007D2DAC" w:rsidRPr="00390FEC">
          <w:rPr>
            <w:rStyle w:val="Hipersaitas"/>
            <w:rFonts w:ascii="Verdana" w:hAnsi="Verdana"/>
            <w:sz w:val="24"/>
            <w:szCs w:val="24"/>
            <w:lang w:val="lt-LT"/>
          </w:rPr>
          <w:t>progimnazija@saltinio.lt</w:t>
        </w:r>
      </w:hyperlink>
      <w:r w:rsidR="007D2DAC" w:rsidRPr="00390FEC">
        <w:rPr>
          <w:rFonts w:ascii="Verdana" w:hAnsi="Verdana"/>
          <w:sz w:val="24"/>
          <w:szCs w:val="24"/>
          <w:lang w:val="lt-LT"/>
        </w:rPr>
        <w:t xml:space="preserve">. </w:t>
      </w:r>
    </w:p>
    <w:p w:rsidR="00BC6DE2" w:rsidRPr="00390FEC" w:rsidRDefault="00BC6DE2">
      <w:pPr>
        <w:rPr>
          <w:rFonts w:ascii="Verdana" w:hAnsi="Verdana" w:cs="Times New Roman"/>
          <w:color w:val="000000" w:themeColor="text1"/>
          <w:sz w:val="24"/>
          <w:szCs w:val="24"/>
          <w:lang w:val="lt-LT"/>
        </w:rPr>
      </w:pPr>
    </w:p>
    <w:sectPr w:rsidR="00BC6DE2" w:rsidRPr="00390FEC" w:rsidSect="00426416">
      <w:pgSz w:w="12240" w:h="15840"/>
      <w:pgMar w:top="1135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DB8"/>
    <w:multiLevelType w:val="hybridMultilevel"/>
    <w:tmpl w:val="E8769BF2"/>
    <w:lvl w:ilvl="0" w:tplc="02720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1B93"/>
    <w:multiLevelType w:val="hybridMultilevel"/>
    <w:tmpl w:val="2CEA9B26"/>
    <w:lvl w:ilvl="0" w:tplc="02720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C75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A87E3F"/>
    <w:multiLevelType w:val="hybridMultilevel"/>
    <w:tmpl w:val="DBB0A316"/>
    <w:lvl w:ilvl="0" w:tplc="02720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51DE1"/>
    <w:multiLevelType w:val="multilevel"/>
    <w:tmpl w:val="B9547C8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65763D48"/>
    <w:multiLevelType w:val="multilevel"/>
    <w:tmpl w:val="56E0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9522F"/>
    <w:multiLevelType w:val="hybridMultilevel"/>
    <w:tmpl w:val="138ADA52"/>
    <w:lvl w:ilvl="0" w:tplc="02720A7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DBE23EE"/>
    <w:multiLevelType w:val="hybridMultilevel"/>
    <w:tmpl w:val="29FAB1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A4D98"/>
    <w:multiLevelType w:val="hybridMultilevel"/>
    <w:tmpl w:val="0A84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CB"/>
    <w:rsid w:val="0008347F"/>
    <w:rsid w:val="000D5CD3"/>
    <w:rsid w:val="001B6E63"/>
    <w:rsid w:val="002F62FB"/>
    <w:rsid w:val="00313154"/>
    <w:rsid w:val="00360C34"/>
    <w:rsid w:val="00390FEC"/>
    <w:rsid w:val="003C1837"/>
    <w:rsid w:val="00426416"/>
    <w:rsid w:val="004541DD"/>
    <w:rsid w:val="004B298D"/>
    <w:rsid w:val="00525082"/>
    <w:rsid w:val="0057051A"/>
    <w:rsid w:val="005B1289"/>
    <w:rsid w:val="005C73B2"/>
    <w:rsid w:val="00625613"/>
    <w:rsid w:val="007D2DAC"/>
    <w:rsid w:val="008052EC"/>
    <w:rsid w:val="00811922"/>
    <w:rsid w:val="00825D1C"/>
    <w:rsid w:val="008908CB"/>
    <w:rsid w:val="009C132B"/>
    <w:rsid w:val="00A3495B"/>
    <w:rsid w:val="00A62FE1"/>
    <w:rsid w:val="00AD134F"/>
    <w:rsid w:val="00B61846"/>
    <w:rsid w:val="00BC6DE2"/>
    <w:rsid w:val="00C17B02"/>
    <w:rsid w:val="00C4573C"/>
    <w:rsid w:val="00CF36C5"/>
    <w:rsid w:val="00D42111"/>
    <w:rsid w:val="00DF2062"/>
    <w:rsid w:val="00EB5BD9"/>
    <w:rsid w:val="00EE17ED"/>
    <w:rsid w:val="00FF6EB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3266"/>
  <w15:chartTrackingRefBased/>
  <w15:docId w15:val="{A2C5C39C-79AB-403D-BF12-4F9C4AB1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908C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1"/>
    <w:qFormat/>
    <w:rsid w:val="00D42111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D2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gimnazija@saltinio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gimnazija@saltinio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A75D-4C82-4758-B87C-C93DD65F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Vartotojas</cp:lastModifiedBy>
  <cp:revision>7</cp:revision>
  <dcterms:created xsi:type="dcterms:W3CDTF">2025-07-02T11:17:00Z</dcterms:created>
  <dcterms:modified xsi:type="dcterms:W3CDTF">2025-08-26T06:15:00Z</dcterms:modified>
</cp:coreProperties>
</file>